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6BC8B" w14:textId="7F5686D5" w:rsidR="00971228" w:rsidRPr="00C74F7F" w:rsidRDefault="001B228C">
      <w:pPr>
        <w:rPr>
          <w:rFonts w:ascii="Verdana" w:hAnsi="Verdana"/>
          <w:b/>
          <w:bCs/>
          <w:color w:val="003663"/>
        </w:rPr>
      </w:pPr>
      <w:r w:rsidRPr="00C74F7F">
        <w:rPr>
          <w:rFonts w:ascii="Verdana" w:hAnsi="Verdana"/>
          <w:noProof/>
        </w:rPr>
        <mc:AlternateContent>
          <mc:Choice Requires="wps">
            <w:drawing>
              <wp:anchor distT="0" distB="0" distL="114300" distR="114300" simplePos="0" relativeHeight="251659264" behindDoc="0" locked="0" layoutInCell="1" allowOverlap="1" wp14:anchorId="09D18106" wp14:editId="3E1E5748">
                <wp:simplePos x="0" y="0"/>
                <wp:positionH relativeFrom="margin">
                  <wp:align>center</wp:align>
                </wp:positionH>
                <wp:positionV relativeFrom="paragraph">
                  <wp:posOffset>-792480</wp:posOffset>
                </wp:positionV>
                <wp:extent cx="1828800"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064B18E" w14:textId="0B2729C6" w:rsidR="003629DD" w:rsidRPr="001B228C" w:rsidRDefault="003629DD" w:rsidP="001B228C">
                            <w:pPr>
                              <w:jc w:val="center"/>
                              <w:rPr>
                                <w:rFonts w:ascii="Verdana" w:hAnsi="Verdana"/>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Verdana" w:hAnsi="Verdana"/>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D18106" id="_x0000_t202" coordsize="21600,21600" o:spt="202" path="m,l,21600r21600,l21600,xe">
                <v:stroke joinstyle="miter"/>
                <v:path gradientshapeok="t" o:connecttype="rect"/>
              </v:shapetype>
              <v:shape id="Text Box 1" o:spid="_x0000_s1026" type="#_x0000_t202" style="position:absolute;margin-left:0;margin-top:-62.4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" filled="f" stroked="f">
                <v:textbox style="mso-fit-shape-to-text:t">
                  <w:txbxContent>
                    <w:p w14:paraId="0064B18E" w14:textId="0B2729C6" w:rsidR="003629DD" w:rsidRPr="001B228C" w:rsidRDefault="003629DD" w:rsidP="001B228C">
                      <w:pPr>
                        <w:jc w:val="center"/>
                        <w:rPr>
                          <w:rFonts w:ascii="Verdana" w:hAnsi="Verdana"/>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Verdana" w:hAnsi="Verdana"/>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p>
                  </w:txbxContent>
                </v:textbox>
                <w10:wrap anchorx="margin"/>
              </v:shape>
            </w:pict>
          </mc:Fallback>
        </mc:AlternateContent>
      </w:r>
      <w:r w:rsidRPr="00C74F7F">
        <w:rPr>
          <w:rFonts w:ascii="Verdana" w:hAnsi="Verdana"/>
          <w:b/>
          <w:bCs/>
          <w:color w:val="003663"/>
        </w:rPr>
        <w:t xml:space="preserve"> </w:t>
      </w:r>
      <w:r w:rsidR="007B1241" w:rsidRPr="00C74F7F">
        <w:rPr>
          <w:rFonts w:ascii="Verdana" w:hAnsi="Verdana"/>
          <w:b/>
          <w:bCs/>
          <w:color w:val="003663"/>
        </w:rPr>
        <w:t xml:space="preserve">Directions for the Using the Commit School Board Goal Setting Resources </w:t>
      </w:r>
    </w:p>
    <w:p w14:paraId="0B10DB00" w14:textId="6AE9A83A" w:rsidR="00911372" w:rsidRPr="0016405C" w:rsidRDefault="00911372">
      <w:pPr>
        <w:rPr>
          <w:rFonts w:ascii="Verdana" w:hAnsi="Verdana"/>
          <w:color w:val="003663"/>
          <w:sz w:val="18"/>
          <w:szCs w:val="18"/>
        </w:rPr>
      </w:pPr>
      <w:r w:rsidRPr="0016405C">
        <w:rPr>
          <w:rFonts w:ascii="Verdana" w:hAnsi="Verdana"/>
          <w:color w:val="003663"/>
          <w:sz w:val="18"/>
          <w:szCs w:val="18"/>
        </w:rPr>
        <w:t xml:space="preserve">The Board Goal Setting Process is part of an on-going cycle of listening to community input, setting goals, developing strategies to meet those goals, and assessing progress towards the goals.   </w:t>
      </w:r>
    </w:p>
    <w:p w14:paraId="13F124FB" w14:textId="63CEF4F8" w:rsidR="00517854" w:rsidRPr="0016405C" w:rsidRDefault="00911372">
      <w:pPr>
        <w:rPr>
          <w:rFonts w:ascii="Verdana" w:hAnsi="Verdana"/>
          <w:color w:val="003663"/>
          <w:sz w:val="18"/>
          <w:szCs w:val="18"/>
        </w:rPr>
      </w:pPr>
      <w:r w:rsidRPr="0016405C">
        <w:rPr>
          <w:rFonts w:ascii="Verdana" w:hAnsi="Verdana"/>
          <w:color w:val="003663"/>
          <w:sz w:val="18"/>
          <w:szCs w:val="18"/>
        </w:rPr>
        <w:t>This document and</w:t>
      </w:r>
      <w:r w:rsidR="00517854" w:rsidRPr="0016405C">
        <w:rPr>
          <w:rFonts w:ascii="Verdana" w:hAnsi="Verdana"/>
          <w:color w:val="003663"/>
          <w:sz w:val="18"/>
          <w:szCs w:val="18"/>
        </w:rPr>
        <w:t xml:space="preserve"> </w:t>
      </w:r>
      <w:r w:rsidRPr="0016405C">
        <w:rPr>
          <w:rFonts w:ascii="Verdana" w:hAnsi="Verdana"/>
          <w:color w:val="003663"/>
          <w:sz w:val="18"/>
          <w:szCs w:val="18"/>
        </w:rPr>
        <w:t xml:space="preserve">the Commit site will zoom in to the “Use Commit Data Tools” step in the process. This document will give you directions on how to interact with the website dashboards and the data template to result in increased knowledge of your district’s data, as well as the documentation you need to submit to TEA to fulfill the Board Goal Setting Requirement. </w:t>
      </w:r>
    </w:p>
    <w:p w14:paraId="387843FB" w14:textId="38163E38" w:rsidR="00517854" w:rsidRPr="00C74F7F" w:rsidRDefault="008036E9">
      <w:pPr>
        <w:rPr>
          <w:rFonts w:ascii="Verdana" w:hAnsi="Verdana"/>
          <w:color w:val="003663"/>
        </w:rPr>
      </w:pPr>
      <w:r>
        <w:rPr>
          <w:rFonts w:ascii="Verdana" w:hAnsi="Verdana"/>
          <w:noProof/>
          <w:color w:val="003663"/>
        </w:rPr>
        <w:drawing>
          <wp:anchor distT="0" distB="0" distL="114300" distR="114300" simplePos="0" relativeHeight="251698176" behindDoc="1" locked="0" layoutInCell="1" allowOverlap="1" wp14:anchorId="674C63EF" wp14:editId="710291E7">
            <wp:simplePos x="0" y="0"/>
            <wp:positionH relativeFrom="column">
              <wp:posOffset>2802255</wp:posOffset>
            </wp:positionH>
            <wp:positionV relativeFrom="paragraph">
              <wp:posOffset>13335</wp:posOffset>
            </wp:positionV>
            <wp:extent cx="2659380" cy="2658110"/>
            <wp:effectExtent l="0" t="0" r="7620" b="8890"/>
            <wp:wrapTight wrapText="bothSides">
              <wp:wrapPolygon edited="0">
                <wp:start x="0" y="0"/>
                <wp:lineTo x="0" y="21517"/>
                <wp:lineTo x="21507" y="21517"/>
                <wp:lineTo x="21507" y="0"/>
                <wp:lineTo x="0" y="0"/>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9380" cy="2658110"/>
                    </a:xfrm>
                    <a:prstGeom prst="rect">
                      <a:avLst/>
                    </a:prstGeom>
                  </pic:spPr>
                </pic:pic>
              </a:graphicData>
            </a:graphic>
            <wp14:sizeRelH relativeFrom="margin">
              <wp14:pctWidth>0</wp14:pctWidth>
            </wp14:sizeRelH>
            <wp14:sizeRelV relativeFrom="margin">
              <wp14:pctHeight>0</wp14:pctHeight>
            </wp14:sizeRelV>
          </wp:anchor>
        </w:drawing>
      </w:r>
      <w:r w:rsidR="0016405C" w:rsidRPr="00C74F7F">
        <w:rPr>
          <w:rFonts w:ascii="Verdana" w:hAnsi="Verdana"/>
          <w:b/>
          <w:bCs/>
          <w:noProof/>
          <w:color w:val="003663"/>
        </w:rPr>
        <w:drawing>
          <wp:anchor distT="0" distB="0" distL="114300" distR="114300" simplePos="0" relativeHeight="251674624" behindDoc="1" locked="0" layoutInCell="1" allowOverlap="1" wp14:anchorId="620793A7" wp14:editId="04FF2FBA">
            <wp:simplePos x="0" y="0"/>
            <wp:positionH relativeFrom="margin">
              <wp:posOffset>614526</wp:posOffset>
            </wp:positionH>
            <wp:positionV relativeFrom="paragraph">
              <wp:posOffset>7620</wp:posOffset>
            </wp:positionV>
            <wp:extent cx="1560195" cy="1722755"/>
            <wp:effectExtent l="0" t="0" r="1905" b="0"/>
            <wp:wrapSquare wrapText="bothSides"/>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195" cy="1722755"/>
                    </a:xfrm>
                    <a:prstGeom prst="rect">
                      <a:avLst/>
                    </a:prstGeom>
                  </pic:spPr>
                </pic:pic>
              </a:graphicData>
            </a:graphic>
            <wp14:sizeRelH relativeFrom="margin">
              <wp14:pctWidth>0</wp14:pctWidth>
            </wp14:sizeRelH>
            <wp14:sizeRelV relativeFrom="margin">
              <wp14:pctHeight>0</wp14:pctHeight>
            </wp14:sizeRelV>
          </wp:anchor>
        </w:drawing>
      </w:r>
    </w:p>
    <w:p w14:paraId="1826FFE3" w14:textId="66F48C02" w:rsidR="00517854" w:rsidRPr="00C74F7F" w:rsidRDefault="00C74F7F">
      <w:pPr>
        <w:rPr>
          <w:rFonts w:ascii="Verdana" w:hAnsi="Verdana"/>
          <w:color w:val="003663"/>
        </w:rPr>
      </w:pPr>
      <w:r w:rsidRPr="00C74F7F">
        <w:rPr>
          <w:rFonts w:ascii="Verdana" w:hAnsi="Verdana"/>
          <w:noProof/>
        </w:rPr>
        <mc:AlternateContent>
          <mc:Choice Requires="wps">
            <w:drawing>
              <wp:anchor distT="0" distB="0" distL="114300" distR="114300" simplePos="0" relativeHeight="251676672" behindDoc="0" locked="0" layoutInCell="1" allowOverlap="1" wp14:anchorId="4A701846" wp14:editId="1B657288">
                <wp:simplePos x="0" y="0"/>
                <wp:positionH relativeFrom="column">
                  <wp:posOffset>1907226</wp:posOffset>
                </wp:positionH>
                <wp:positionV relativeFrom="paragraph">
                  <wp:posOffset>32756</wp:posOffset>
                </wp:positionV>
                <wp:extent cx="800347" cy="45719"/>
                <wp:effectExtent l="19050" t="57150" r="0" b="107315"/>
                <wp:wrapNone/>
                <wp:docPr id="18" name="Straight Arrow Connector 18"/>
                <wp:cNvGraphicFramePr/>
                <a:graphic xmlns:a="http://schemas.openxmlformats.org/drawingml/2006/main">
                  <a:graphicData uri="http://schemas.microsoft.com/office/word/2010/wordprocessingShape">
                    <wps:wsp>
                      <wps:cNvCnPr/>
                      <wps:spPr>
                        <a:xfrm>
                          <a:off x="0" y="0"/>
                          <a:ext cx="800347" cy="45719"/>
                        </a:xfrm>
                        <a:prstGeom prst="straightConnector1">
                          <a:avLst/>
                        </a:prstGeom>
                        <a:ln w="38100">
                          <a:solidFill>
                            <a:srgbClr val="F1582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74F12D" id="_x0000_t32" coordsize="21600,21600" o:spt="32" o:oned="t" path="m,l21600,21600e" filled="f">
                <v:path arrowok="t" fillok="f" o:connecttype="none"/>
                <o:lock v:ext="edit" shapetype="t"/>
              </v:shapetype>
              <v:shape id="Straight Arrow Connector 18" o:spid="_x0000_s1026" type="#_x0000_t32" style="position:absolute;margin-left:150.2pt;margin-top:2.6pt;width:6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" strokecolor="#f15827" strokeweight="3pt">
                <v:stroke endarrow="block" joinstyle="miter"/>
              </v:shape>
            </w:pict>
          </mc:Fallback>
        </mc:AlternateContent>
      </w:r>
    </w:p>
    <w:p w14:paraId="71FE7D54" w14:textId="69B94BC7" w:rsidR="00911372" w:rsidRPr="00C74F7F" w:rsidRDefault="00911372" w:rsidP="008E3E34">
      <w:pPr>
        <w:rPr>
          <w:rFonts w:ascii="Verdana" w:hAnsi="Verdana"/>
          <w:b/>
          <w:bCs/>
          <w:color w:val="003663"/>
        </w:rPr>
      </w:pPr>
    </w:p>
    <w:p w14:paraId="62A66C0F" w14:textId="54D23F0F" w:rsidR="00911372" w:rsidRPr="00C74F7F" w:rsidRDefault="00911372" w:rsidP="008E3E34">
      <w:pPr>
        <w:rPr>
          <w:rFonts w:ascii="Verdana" w:hAnsi="Verdana"/>
          <w:b/>
          <w:bCs/>
          <w:color w:val="003663"/>
        </w:rPr>
      </w:pPr>
    </w:p>
    <w:p w14:paraId="52C6D80E" w14:textId="2B0642D4" w:rsidR="00F70BF3" w:rsidRPr="00C74F7F" w:rsidRDefault="00F70BF3" w:rsidP="008E3E34">
      <w:pPr>
        <w:rPr>
          <w:rFonts w:ascii="Verdana" w:hAnsi="Verdana"/>
          <w:b/>
          <w:bCs/>
          <w:color w:val="003663"/>
        </w:rPr>
      </w:pPr>
    </w:p>
    <w:p w14:paraId="4AF66798" w14:textId="3258EDB6" w:rsidR="00F70BF3" w:rsidRPr="00C74F7F" w:rsidRDefault="00F70BF3" w:rsidP="008E3E34">
      <w:pPr>
        <w:rPr>
          <w:rFonts w:ascii="Verdana" w:hAnsi="Verdana"/>
          <w:b/>
          <w:bCs/>
          <w:color w:val="003663"/>
        </w:rPr>
      </w:pPr>
    </w:p>
    <w:p w14:paraId="5E6898A1" w14:textId="5BE7C01A" w:rsidR="00F70BF3" w:rsidRPr="00C74F7F" w:rsidRDefault="00F70BF3" w:rsidP="008E3E34">
      <w:pPr>
        <w:rPr>
          <w:rFonts w:ascii="Verdana" w:hAnsi="Verdana"/>
          <w:b/>
          <w:bCs/>
          <w:color w:val="003663"/>
        </w:rPr>
      </w:pPr>
    </w:p>
    <w:p w14:paraId="38234DD9" w14:textId="31B523D1" w:rsidR="00F70BF3" w:rsidRPr="00C74F7F" w:rsidRDefault="00F70BF3" w:rsidP="008E3E34">
      <w:pPr>
        <w:rPr>
          <w:rFonts w:ascii="Verdana" w:hAnsi="Verdana"/>
          <w:b/>
          <w:bCs/>
          <w:color w:val="003663"/>
        </w:rPr>
      </w:pPr>
    </w:p>
    <w:p w14:paraId="4C06C017" w14:textId="3A0401DB" w:rsidR="00F70BF3" w:rsidRPr="00C74F7F" w:rsidRDefault="00F70BF3" w:rsidP="008E3E34">
      <w:pPr>
        <w:rPr>
          <w:rFonts w:ascii="Verdana" w:hAnsi="Verdana"/>
          <w:b/>
          <w:bCs/>
          <w:color w:val="003663"/>
        </w:rPr>
      </w:pPr>
    </w:p>
    <w:p w14:paraId="184E2367" w14:textId="409F768C" w:rsidR="00F70BF3" w:rsidRPr="00C74F7F" w:rsidRDefault="00F70BF3" w:rsidP="008E3E34">
      <w:pPr>
        <w:rPr>
          <w:rFonts w:ascii="Verdana" w:hAnsi="Verdana"/>
          <w:b/>
          <w:bCs/>
          <w:color w:val="003663"/>
        </w:rPr>
      </w:pPr>
    </w:p>
    <w:p w14:paraId="52FAEB69" w14:textId="4B1AEA96" w:rsidR="008E3E34" w:rsidRPr="00CA3215" w:rsidRDefault="007B1241" w:rsidP="008E3E34">
      <w:pPr>
        <w:rPr>
          <w:rFonts w:ascii="Verdana" w:hAnsi="Verdana"/>
          <w:b/>
          <w:bCs/>
          <w:color w:val="F15827"/>
        </w:rPr>
      </w:pPr>
      <w:r w:rsidRPr="00CA3215">
        <w:rPr>
          <w:rFonts w:ascii="Verdana" w:hAnsi="Verdana"/>
          <w:b/>
          <w:bCs/>
          <w:color w:val="F15827"/>
        </w:rPr>
        <w:t>Step 1: Download the Data Template</w:t>
      </w:r>
    </w:p>
    <w:p w14:paraId="108C6636" w14:textId="033CD285" w:rsidR="00B07D69" w:rsidRPr="0016405C" w:rsidRDefault="00517854" w:rsidP="0016405C">
      <w:pPr>
        <w:rPr>
          <w:rFonts w:ascii="Verdana" w:hAnsi="Verdana"/>
          <w:color w:val="003663"/>
          <w:sz w:val="18"/>
          <w:szCs w:val="18"/>
        </w:rPr>
      </w:pPr>
      <w:r w:rsidRPr="0016405C">
        <w:rPr>
          <w:rFonts w:ascii="Verdana" w:hAnsi="Verdana"/>
          <w:color w:val="003663"/>
          <w:sz w:val="18"/>
          <w:szCs w:val="18"/>
        </w:rPr>
        <w:t xml:space="preserve">The Data Template will be like a worksheet that you fill out with your data. </w:t>
      </w:r>
      <w:r w:rsidR="00971228" w:rsidRPr="0016405C">
        <w:rPr>
          <w:rFonts w:ascii="Verdana" w:hAnsi="Verdana"/>
          <w:color w:val="003663"/>
          <w:sz w:val="18"/>
          <w:szCs w:val="18"/>
        </w:rPr>
        <w:t xml:space="preserve">You will use it in tandem with the dashboards on the Commit site.  </w:t>
      </w:r>
      <w:r w:rsidR="00B07D69" w:rsidRPr="0016405C">
        <w:rPr>
          <w:rFonts w:ascii="Verdana" w:hAnsi="Verdana"/>
          <w:color w:val="003663"/>
          <w:sz w:val="18"/>
          <w:szCs w:val="18"/>
        </w:rPr>
        <w:t xml:space="preserve">You will fill in any cells that have </w:t>
      </w:r>
      <w:r w:rsidR="00B07D69" w:rsidRPr="0016405C">
        <w:rPr>
          <w:rFonts w:ascii="Verdana" w:hAnsi="Verdana"/>
          <w:color w:val="F15827"/>
          <w:sz w:val="18"/>
          <w:szCs w:val="18"/>
        </w:rPr>
        <w:t>orange</w:t>
      </w:r>
      <w:r w:rsidR="00B07D69" w:rsidRPr="0016405C">
        <w:rPr>
          <w:rFonts w:ascii="Verdana" w:hAnsi="Verdana"/>
          <w:color w:val="003663"/>
          <w:sz w:val="18"/>
          <w:szCs w:val="18"/>
        </w:rPr>
        <w:t xml:space="preserve"> borders.</w:t>
      </w:r>
      <w:r w:rsidR="002B1F30" w:rsidRPr="0016405C">
        <w:rPr>
          <w:rFonts w:ascii="Verdana" w:hAnsi="Verdana"/>
          <w:color w:val="003663"/>
          <w:sz w:val="18"/>
          <w:szCs w:val="18"/>
        </w:rPr>
        <w:t xml:space="preserve"> Cells that are </w:t>
      </w:r>
      <w:r w:rsidR="002B1F30" w:rsidRPr="0016405C">
        <w:rPr>
          <w:rFonts w:ascii="Verdana" w:hAnsi="Verdana"/>
          <w:color w:val="808080" w:themeColor="background1" w:themeShade="80"/>
          <w:sz w:val="18"/>
          <w:szCs w:val="18"/>
        </w:rPr>
        <w:t xml:space="preserve">greyed-out </w:t>
      </w:r>
      <w:r w:rsidR="002B1F30" w:rsidRPr="0016405C">
        <w:rPr>
          <w:rFonts w:ascii="Verdana" w:hAnsi="Verdana"/>
          <w:color w:val="003663"/>
          <w:sz w:val="18"/>
          <w:szCs w:val="18"/>
        </w:rPr>
        <w:t xml:space="preserve">will be automatically populated with data as you fill in the rest of the data template. Therefore, please do not enter any text or data in the </w:t>
      </w:r>
      <w:r w:rsidR="002B1F30" w:rsidRPr="0016405C">
        <w:rPr>
          <w:rFonts w:ascii="Verdana" w:hAnsi="Verdana"/>
          <w:color w:val="808080" w:themeColor="background1" w:themeShade="80"/>
          <w:sz w:val="18"/>
          <w:szCs w:val="18"/>
        </w:rPr>
        <w:t>grey</w:t>
      </w:r>
      <w:r w:rsidR="002B1F30" w:rsidRPr="0016405C">
        <w:rPr>
          <w:rFonts w:ascii="Verdana" w:hAnsi="Verdana"/>
          <w:color w:val="003663"/>
          <w:sz w:val="18"/>
          <w:szCs w:val="18"/>
        </w:rPr>
        <w:t xml:space="preserve"> cells, or any area that is not outlined in </w:t>
      </w:r>
      <w:r w:rsidR="002B1F30" w:rsidRPr="0016405C">
        <w:rPr>
          <w:rFonts w:ascii="Verdana" w:hAnsi="Verdana"/>
          <w:color w:val="F15827"/>
          <w:sz w:val="18"/>
          <w:szCs w:val="18"/>
        </w:rPr>
        <w:t>orange</w:t>
      </w:r>
      <w:r w:rsidR="002B1F30" w:rsidRPr="0016405C">
        <w:rPr>
          <w:rFonts w:ascii="Verdana" w:hAnsi="Verdana"/>
          <w:color w:val="003663"/>
          <w:sz w:val="18"/>
          <w:szCs w:val="18"/>
        </w:rPr>
        <w:t>.</w:t>
      </w:r>
    </w:p>
    <w:p w14:paraId="13268692" w14:textId="02DF03ED" w:rsidR="00B07D69" w:rsidRPr="0016405C" w:rsidRDefault="00A6279E" w:rsidP="00D00CE9">
      <w:pPr>
        <w:jc w:val="center"/>
        <w:rPr>
          <w:rFonts w:ascii="Verdana" w:hAnsi="Verdana"/>
          <w:color w:val="003663"/>
          <w:sz w:val="18"/>
          <w:szCs w:val="18"/>
        </w:rPr>
      </w:pPr>
      <w:r w:rsidRPr="0016405C">
        <w:rPr>
          <w:rFonts w:ascii="Verdana" w:hAnsi="Verdana"/>
          <w:noProof/>
          <w:sz w:val="18"/>
          <w:szCs w:val="18"/>
        </w:rPr>
        <w:drawing>
          <wp:anchor distT="0" distB="0" distL="114300" distR="114300" simplePos="0" relativeHeight="251661312" behindDoc="0" locked="0" layoutInCell="1" allowOverlap="1" wp14:anchorId="5EC8A048" wp14:editId="50A38C0B">
            <wp:simplePos x="0" y="0"/>
            <wp:positionH relativeFrom="column">
              <wp:posOffset>3927103</wp:posOffset>
            </wp:positionH>
            <wp:positionV relativeFrom="paragraph">
              <wp:posOffset>206594</wp:posOffset>
            </wp:positionV>
            <wp:extent cx="548005" cy="32956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8005" cy="329565"/>
                    </a:xfrm>
                    <a:prstGeom prst="rect">
                      <a:avLst/>
                    </a:prstGeom>
                  </pic:spPr>
                </pic:pic>
              </a:graphicData>
            </a:graphic>
            <wp14:sizeRelH relativeFrom="margin">
              <wp14:pctWidth>0</wp14:pctWidth>
            </wp14:sizeRelH>
            <wp14:sizeRelV relativeFrom="margin">
              <wp14:pctHeight>0</wp14:pctHeight>
            </wp14:sizeRelV>
          </wp:anchor>
        </w:drawing>
      </w:r>
      <w:r w:rsidRPr="0016405C">
        <w:rPr>
          <w:rFonts w:ascii="Verdana" w:hAnsi="Verdana"/>
          <w:noProof/>
          <w:sz w:val="18"/>
          <w:szCs w:val="18"/>
        </w:rPr>
        <w:drawing>
          <wp:anchor distT="0" distB="0" distL="114300" distR="114300" simplePos="0" relativeHeight="251662336" behindDoc="0" locked="0" layoutInCell="1" allowOverlap="1" wp14:anchorId="1FCA536F" wp14:editId="327EB8E5">
            <wp:simplePos x="0" y="0"/>
            <wp:positionH relativeFrom="column">
              <wp:posOffset>1281036</wp:posOffset>
            </wp:positionH>
            <wp:positionV relativeFrom="paragraph">
              <wp:posOffset>250190</wp:posOffset>
            </wp:positionV>
            <wp:extent cx="581660" cy="318135"/>
            <wp:effectExtent l="0" t="0" r="889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660" cy="318135"/>
                    </a:xfrm>
                    <a:prstGeom prst="rect">
                      <a:avLst/>
                    </a:prstGeom>
                  </pic:spPr>
                </pic:pic>
              </a:graphicData>
            </a:graphic>
            <wp14:sizeRelH relativeFrom="margin">
              <wp14:pctWidth>0</wp14:pctWidth>
            </wp14:sizeRelH>
            <wp14:sizeRelV relativeFrom="margin">
              <wp14:pctHeight>0</wp14:pctHeight>
            </wp14:sizeRelV>
          </wp:anchor>
        </w:drawing>
      </w:r>
      <w:r w:rsidR="00B07D69" w:rsidRPr="0016405C">
        <w:rPr>
          <w:rFonts w:ascii="Verdana" w:hAnsi="Verdana"/>
          <w:color w:val="003663"/>
          <w:sz w:val="18"/>
          <w:szCs w:val="18"/>
        </w:rPr>
        <w:t>Cells</w:t>
      </w:r>
      <w:r w:rsidR="00B07D69" w:rsidRPr="0016405C">
        <w:rPr>
          <w:rFonts w:ascii="Verdana" w:hAnsi="Verdana"/>
          <w:b/>
          <w:bCs/>
          <w:color w:val="003663"/>
          <w:sz w:val="18"/>
          <w:szCs w:val="18"/>
        </w:rPr>
        <w:t xml:space="preserve"> you</w:t>
      </w:r>
      <w:r w:rsidR="002B1F30" w:rsidRPr="0016405C">
        <w:rPr>
          <w:rFonts w:ascii="Verdana" w:hAnsi="Verdana"/>
          <w:color w:val="003663"/>
          <w:sz w:val="18"/>
          <w:szCs w:val="18"/>
        </w:rPr>
        <w:t xml:space="preserve"> will</w:t>
      </w:r>
      <w:r w:rsidR="00B07D69" w:rsidRPr="0016405C">
        <w:rPr>
          <w:rFonts w:ascii="Verdana" w:hAnsi="Verdana"/>
          <w:color w:val="003663"/>
          <w:sz w:val="18"/>
          <w:szCs w:val="18"/>
        </w:rPr>
        <w:t xml:space="preserve"> fill in:</w:t>
      </w:r>
      <w:r w:rsidR="00B07D69" w:rsidRPr="0016405C">
        <w:rPr>
          <w:rFonts w:ascii="Verdana" w:hAnsi="Verdana"/>
          <w:b/>
          <w:bCs/>
          <w:color w:val="003663"/>
          <w:sz w:val="18"/>
          <w:szCs w:val="18"/>
        </w:rPr>
        <w:tab/>
      </w:r>
      <w:r w:rsidR="00B07D69" w:rsidRPr="0016405C">
        <w:rPr>
          <w:rFonts w:ascii="Verdana" w:hAnsi="Verdana"/>
          <w:color w:val="003663"/>
          <w:sz w:val="18"/>
          <w:szCs w:val="18"/>
        </w:rPr>
        <w:tab/>
      </w:r>
      <w:r w:rsidR="00C74F7F" w:rsidRPr="0016405C">
        <w:rPr>
          <w:rFonts w:ascii="Verdana" w:hAnsi="Verdana"/>
          <w:color w:val="003663"/>
          <w:sz w:val="18"/>
          <w:szCs w:val="18"/>
        </w:rPr>
        <w:tab/>
      </w:r>
      <w:r w:rsidR="00B07D69" w:rsidRPr="0016405C">
        <w:rPr>
          <w:rFonts w:ascii="Verdana" w:hAnsi="Verdana"/>
          <w:color w:val="003663"/>
          <w:sz w:val="18"/>
          <w:szCs w:val="18"/>
        </w:rPr>
        <w:t xml:space="preserve">Cells that will </w:t>
      </w:r>
      <w:r w:rsidR="00B07D69" w:rsidRPr="0016405C">
        <w:rPr>
          <w:rFonts w:ascii="Verdana" w:hAnsi="Verdana"/>
          <w:b/>
          <w:bCs/>
          <w:color w:val="003663"/>
          <w:sz w:val="18"/>
          <w:szCs w:val="18"/>
        </w:rPr>
        <w:t>automatically</w:t>
      </w:r>
      <w:r w:rsidR="00B07D69" w:rsidRPr="0016405C">
        <w:rPr>
          <w:rFonts w:ascii="Verdana" w:hAnsi="Verdana"/>
          <w:color w:val="003663"/>
          <w:sz w:val="18"/>
          <w:szCs w:val="18"/>
        </w:rPr>
        <w:t xml:space="preserve"> fill in:</w:t>
      </w:r>
    </w:p>
    <w:p w14:paraId="14F53EB8" w14:textId="5B4645B2" w:rsidR="002B1F30" w:rsidRPr="0016405C" w:rsidRDefault="002B1F30" w:rsidP="00C74F7F">
      <w:pPr>
        <w:ind w:left="360"/>
        <w:rPr>
          <w:rFonts w:ascii="Verdana" w:hAnsi="Verdana"/>
          <w:noProof/>
          <w:sz w:val="18"/>
          <w:szCs w:val="18"/>
        </w:rPr>
      </w:pPr>
      <w:r w:rsidRPr="0016405C">
        <w:rPr>
          <w:rFonts w:ascii="Verdana" w:hAnsi="Verdana"/>
          <w:noProof/>
          <w:sz w:val="18"/>
          <w:szCs w:val="18"/>
        </w:rPr>
        <w:t xml:space="preserve"> </w:t>
      </w:r>
    </w:p>
    <w:p w14:paraId="31ECAC42" w14:textId="77777777" w:rsidR="00C74F7F" w:rsidRPr="0016405C" w:rsidRDefault="00C74F7F" w:rsidP="00C74F7F">
      <w:pPr>
        <w:ind w:left="360"/>
        <w:rPr>
          <w:rFonts w:ascii="Verdana" w:hAnsi="Verdana"/>
          <w:noProof/>
          <w:sz w:val="18"/>
          <w:szCs w:val="18"/>
        </w:rPr>
      </w:pPr>
    </w:p>
    <w:p w14:paraId="13594C6D" w14:textId="5C7E6432" w:rsidR="00695989" w:rsidRPr="0016405C" w:rsidRDefault="00695989" w:rsidP="0016405C">
      <w:pPr>
        <w:rPr>
          <w:rFonts w:ascii="Verdana" w:hAnsi="Verdana"/>
          <w:color w:val="003663"/>
          <w:sz w:val="18"/>
          <w:szCs w:val="18"/>
        </w:rPr>
      </w:pPr>
      <w:r w:rsidRPr="0016405C">
        <w:rPr>
          <w:rFonts w:ascii="Verdana" w:hAnsi="Verdana"/>
          <w:color w:val="003663"/>
          <w:sz w:val="18"/>
          <w:szCs w:val="18"/>
        </w:rPr>
        <w:t xml:space="preserve">Because of the number of formulas in the Data Template, it is </w:t>
      </w:r>
      <w:r w:rsidR="00FE2306" w:rsidRPr="0016405C">
        <w:rPr>
          <w:rFonts w:ascii="Verdana" w:hAnsi="Verdana"/>
          <w:color w:val="003663"/>
          <w:sz w:val="18"/>
          <w:szCs w:val="18"/>
        </w:rPr>
        <w:t xml:space="preserve">a delicate document. It is possible for a user to “break” the formulas if they type in the wrong area. We recommend </w:t>
      </w:r>
      <w:r w:rsidR="00FE2306" w:rsidRPr="0016405C">
        <w:rPr>
          <w:rFonts w:ascii="Verdana" w:hAnsi="Verdana"/>
          <w:b/>
          <w:bCs/>
          <w:color w:val="003663"/>
          <w:sz w:val="18"/>
          <w:szCs w:val="18"/>
        </w:rPr>
        <w:t>saving your progress frequently</w:t>
      </w:r>
      <w:r w:rsidR="00FE2306" w:rsidRPr="0016405C">
        <w:rPr>
          <w:rFonts w:ascii="Verdana" w:hAnsi="Verdana"/>
          <w:color w:val="003663"/>
          <w:sz w:val="18"/>
          <w:szCs w:val="18"/>
        </w:rPr>
        <w:t xml:space="preserve"> in case something goes awry. </w:t>
      </w:r>
    </w:p>
    <w:p w14:paraId="15C59BCC" w14:textId="6019BD8E" w:rsidR="008E3E34" w:rsidRPr="00D00CE9" w:rsidRDefault="00517854" w:rsidP="008E3E34">
      <w:pPr>
        <w:rPr>
          <w:rFonts w:ascii="Verdana" w:hAnsi="Verdana"/>
          <w:color w:val="003663"/>
        </w:rPr>
      </w:pPr>
      <w:r w:rsidRPr="00D00CE9">
        <w:rPr>
          <w:rFonts w:ascii="Verdana" w:hAnsi="Verdana"/>
          <w:color w:val="003663"/>
        </w:rPr>
        <w:t xml:space="preserve">Steps:  </w:t>
      </w:r>
    </w:p>
    <w:p w14:paraId="18698B7E" w14:textId="1598C874" w:rsidR="002278A8" w:rsidRDefault="00517854" w:rsidP="006C19A1">
      <w:pPr>
        <w:pStyle w:val="ListParagraph"/>
        <w:numPr>
          <w:ilvl w:val="0"/>
          <w:numId w:val="24"/>
        </w:numPr>
        <w:ind w:left="720"/>
        <w:rPr>
          <w:rFonts w:ascii="Verdana" w:hAnsi="Verdana"/>
          <w:color w:val="003663"/>
        </w:rPr>
      </w:pPr>
      <w:r w:rsidRPr="0087093A">
        <w:rPr>
          <w:rFonts w:ascii="Verdana" w:hAnsi="Verdana"/>
          <w:b/>
          <w:bCs/>
          <w:color w:val="003663"/>
        </w:rPr>
        <w:t>Download</w:t>
      </w:r>
      <w:r w:rsidRPr="0016405C">
        <w:rPr>
          <w:rFonts w:ascii="Verdana" w:hAnsi="Verdana"/>
          <w:color w:val="003663"/>
        </w:rPr>
        <w:t xml:space="preserve"> </w:t>
      </w:r>
      <w:r w:rsidR="00FE2306" w:rsidRPr="0016405C">
        <w:rPr>
          <w:rFonts w:ascii="Verdana" w:hAnsi="Verdana"/>
          <w:color w:val="003663"/>
        </w:rPr>
        <w:t>the Data Template</w:t>
      </w:r>
      <w:r w:rsidR="00A2272A" w:rsidRPr="0016405C">
        <w:rPr>
          <w:rFonts w:ascii="Verdana" w:hAnsi="Verdana"/>
          <w:color w:val="003663"/>
        </w:rPr>
        <w:t xml:space="preserve"> from </w:t>
      </w:r>
      <w:r w:rsidR="00FE2306" w:rsidRPr="0016405C">
        <w:rPr>
          <w:rFonts w:ascii="Verdana" w:hAnsi="Verdana"/>
          <w:color w:val="003663"/>
        </w:rPr>
        <w:t xml:space="preserve">Step 1 of the </w:t>
      </w:r>
      <w:hyperlink r:id="rId11" w:history="1">
        <w:r w:rsidR="00A2272A" w:rsidRPr="0016405C">
          <w:rPr>
            <w:rStyle w:val="Hyperlink"/>
            <w:rFonts w:ascii="Verdana" w:hAnsi="Verdana"/>
          </w:rPr>
          <w:t>website</w:t>
        </w:r>
      </w:hyperlink>
      <w:r w:rsidR="00FE2306" w:rsidRPr="0016405C">
        <w:rPr>
          <w:rFonts w:ascii="Verdana" w:hAnsi="Verdana"/>
          <w:color w:val="003663"/>
        </w:rPr>
        <w:t xml:space="preserve"> and save it to a safe location on your computer. </w:t>
      </w:r>
    </w:p>
    <w:p w14:paraId="214ED55F" w14:textId="41578ACB" w:rsidR="00D82EBE" w:rsidRDefault="00D82EBE" w:rsidP="00D82EBE">
      <w:pPr>
        <w:pStyle w:val="ListParagraph"/>
        <w:rPr>
          <w:rFonts w:ascii="Verdana" w:hAnsi="Verdana"/>
          <w:color w:val="003663"/>
        </w:rPr>
      </w:pPr>
    </w:p>
    <w:p w14:paraId="567451EE" w14:textId="4777FC8A" w:rsidR="00D00CE9" w:rsidRDefault="00D00CE9" w:rsidP="00D82EBE">
      <w:pPr>
        <w:pStyle w:val="ListParagraph"/>
        <w:rPr>
          <w:rFonts w:ascii="Verdana" w:hAnsi="Verdana"/>
          <w:color w:val="003663"/>
        </w:rPr>
      </w:pPr>
    </w:p>
    <w:p w14:paraId="6120153E" w14:textId="26DBE6EF" w:rsidR="00D00CE9" w:rsidRDefault="00D00CE9" w:rsidP="00D82EBE">
      <w:pPr>
        <w:pStyle w:val="ListParagraph"/>
        <w:rPr>
          <w:rFonts w:ascii="Verdana" w:hAnsi="Verdana"/>
          <w:color w:val="003663"/>
        </w:rPr>
      </w:pPr>
    </w:p>
    <w:p w14:paraId="5D371884" w14:textId="77777777" w:rsidR="00D00CE9" w:rsidRPr="0016405C" w:rsidRDefault="00D00CE9" w:rsidP="00D82EBE">
      <w:pPr>
        <w:pStyle w:val="ListParagraph"/>
        <w:rPr>
          <w:rFonts w:ascii="Verdana" w:hAnsi="Verdana"/>
          <w:color w:val="003663"/>
        </w:rPr>
      </w:pPr>
    </w:p>
    <w:p w14:paraId="43559FA9" w14:textId="28B274AE" w:rsidR="007B1241" w:rsidRPr="00CA3215" w:rsidRDefault="007B1241">
      <w:pPr>
        <w:rPr>
          <w:rFonts w:ascii="Verdana" w:hAnsi="Verdana"/>
          <w:b/>
          <w:bCs/>
          <w:color w:val="F15827"/>
        </w:rPr>
      </w:pPr>
      <w:r w:rsidRPr="00CA3215">
        <w:rPr>
          <w:rFonts w:ascii="Verdana" w:hAnsi="Verdana"/>
          <w:b/>
          <w:bCs/>
          <w:color w:val="F15827"/>
        </w:rPr>
        <w:t xml:space="preserve">Step 2: </w:t>
      </w:r>
      <w:r w:rsidR="00042600" w:rsidRPr="00CA3215">
        <w:rPr>
          <w:rFonts w:ascii="Verdana" w:hAnsi="Verdana"/>
          <w:b/>
          <w:bCs/>
          <w:color w:val="F15827"/>
        </w:rPr>
        <w:t xml:space="preserve">The </w:t>
      </w:r>
      <w:r w:rsidRPr="00CA3215">
        <w:rPr>
          <w:rFonts w:ascii="Verdana" w:hAnsi="Verdana"/>
          <w:b/>
          <w:bCs/>
          <w:color w:val="F15827"/>
        </w:rPr>
        <w:t>Equity Data Walk</w:t>
      </w:r>
    </w:p>
    <w:p w14:paraId="4D28301E" w14:textId="028C58BF" w:rsidR="00654C20" w:rsidRPr="00C74F7F" w:rsidRDefault="00654C20">
      <w:pPr>
        <w:rPr>
          <w:rFonts w:ascii="Verdana" w:hAnsi="Verdana"/>
          <w:color w:val="003663"/>
          <w:sz w:val="18"/>
          <w:szCs w:val="18"/>
        </w:rPr>
      </w:pPr>
      <w:r w:rsidRPr="00C74F7F">
        <w:rPr>
          <w:rFonts w:ascii="Verdana" w:hAnsi="Verdana"/>
          <w:color w:val="003663"/>
          <w:sz w:val="18"/>
          <w:szCs w:val="18"/>
        </w:rPr>
        <w:t xml:space="preserve">TEA requires that boards set goals for </w:t>
      </w:r>
      <w:r w:rsidR="008D04DB" w:rsidRPr="00C74F7F">
        <w:rPr>
          <w:rFonts w:ascii="Verdana" w:hAnsi="Verdana"/>
          <w:color w:val="003663"/>
          <w:sz w:val="18"/>
          <w:szCs w:val="18"/>
        </w:rPr>
        <w:t>all</w:t>
      </w:r>
      <w:r w:rsidRPr="00C74F7F">
        <w:rPr>
          <w:rFonts w:ascii="Verdana" w:hAnsi="Verdana"/>
          <w:color w:val="003663"/>
          <w:sz w:val="18"/>
          <w:szCs w:val="18"/>
        </w:rPr>
        <w:t xml:space="preserve"> demographic subpopulations</w:t>
      </w:r>
      <w:r w:rsidR="008D04DB" w:rsidRPr="00C74F7F">
        <w:rPr>
          <w:rFonts w:ascii="Verdana" w:hAnsi="Verdana"/>
          <w:color w:val="003663"/>
          <w:sz w:val="18"/>
          <w:szCs w:val="18"/>
        </w:rPr>
        <w:t xml:space="preserve"> for which data is available</w:t>
      </w:r>
      <w:r w:rsidRPr="00C74F7F">
        <w:rPr>
          <w:rFonts w:ascii="Verdana" w:hAnsi="Verdana"/>
          <w:color w:val="003663"/>
          <w:sz w:val="18"/>
          <w:szCs w:val="18"/>
        </w:rPr>
        <w:t xml:space="preserve">, which you will see listed out in the data template. </w:t>
      </w:r>
      <w:r w:rsidR="008A7F88" w:rsidRPr="00C74F7F">
        <w:rPr>
          <w:rFonts w:ascii="Verdana" w:hAnsi="Verdana"/>
          <w:color w:val="003663"/>
          <w:sz w:val="18"/>
          <w:szCs w:val="18"/>
        </w:rPr>
        <w:t xml:space="preserve">The Equity Data Tool in Step 2 of the website will help walk you through the historical data by subpopulation to allow you to dive into the achievement trends and gaps, to give you the context needed to set ambitious, achievable, and equitable goals.  </w:t>
      </w:r>
    </w:p>
    <w:p w14:paraId="38442D7A" w14:textId="70AF3965" w:rsidR="00D00CE9" w:rsidRPr="00D00CE9" w:rsidRDefault="00D00CE9" w:rsidP="00D00CE9">
      <w:pPr>
        <w:rPr>
          <w:rFonts w:ascii="Verdana" w:hAnsi="Verdana"/>
          <w:color w:val="003663"/>
        </w:rPr>
      </w:pPr>
      <w:r>
        <w:rPr>
          <w:rFonts w:ascii="Verdana" w:hAnsi="Verdana"/>
          <w:color w:val="003663"/>
        </w:rPr>
        <w:t>Steps:</w:t>
      </w:r>
    </w:p>
    <w:p w14:paraId="3112FA83" w14:textId="15AD668F" w:rsidR="00193861" w:rsidRDefault="00B27BAD" w:rsidP="006C19A1">
      <w:pPr>
        <w:pStyle w:val="ListParagraph"/>
        <w:numPr>
          <w:ilvl w:val="0"/>
          <w:numId w:val="21"/>
        </w:numPr>
        <w:rPr>
          <w:rFonts w:ascii="Verdana" w:hAnsi="Verdana"/>
          <w:color w:val="003663"/>
        </w:rPr>
      </w:pPr>
      <w:r w:rsidRPr="00C74F7F">
        <w:rPr>
          <w:rFonts w:ascii="Verdana" w:hAnsi="Verdana"/>
          <w:b/>
          <w:bCs/>
          <w:color w:val="003663"/>
        </w:rPr>
        <w:t xml:space="preserve">Set Up: </w:t>
      </w:r>
      <w:r w:rsidR="00EB2510" w:rsidRPr="00C74F7F">
        <w:rPr>
          <w:rFonts w:ascii="Verdana" w:hAnsi="Verdana"/>
          <w:color w:val="003663"/>
        </w:rPr>
        <w:t xml:space="preserve">Pull up the </w:t>
      </w:r>
      <w:hyperlink r:id="rId12" w:history="1">
        <w:r w:rsidR="00590C31" w:rsidRPr="00C74F7F">
          <w:rPr>
            <w:rStyle w:val="Hyperlink"/>
            <w:rFonts w:ascii="Verdana" w:hAnsi="Verdana"/>
          </w:rPr>
          <w:t xml:space="preserve">Commit School Board Goal Setting Resource </w:t>
        </w:r>
        <w:r w:rsidR="00EB2510" w:rsidRPr="00C74F7F">
          <w:rPr>
            <w:rStyle w:val="Hyperlink"/>
            <w:rFonts w:ascii="Verdana" w:hAnsi="Verdana"/>
          </w:rPr>
          <w:t>website</w:t>
        </w:r>
      </w:hyperlink>
      <w:r w:rsidR="00EB2510" w:rsidRPr="00C74F7F">
        <w:rPr>
          <w:rFonts w:ascii="Verdana" w:hAnsi="Verdana"/>
          <w:color w:val="003663"/>
        </w:rPr>
        <w:t xml:space="preserve"> and scroll to Step 2. </w:t>
      </w:r>
      <w:r w:rsidR="00DC069E" w:rsidRPr="00C74F7F">
        <w:rPr>
          <w:rFonts w:ascii="Verdana" w:hAnsi="Verdana"/>
          <w:color w:val="003663"/>
        </w:rPr>
        <w:t>Using the drop downs, s</w:t>
      </w:r>
      <w:r w:rsidR="00EB2510" w:rsidRPr="00C74F7F">
        <w:rPr>
          <w:rFonts w:ascii="Verdana" w:hAnsi="Verdana"/>
          <w:color w:val="003663"/>
        </w:rPr>
        <w:t xml:space="preserve">elect your district and which metric you would like to focus on. </w:t>
      </w:r>
      <w:r w:rsidR="00193861" w:rsidRPr="00C74F7F">
        <w:rPr>
          <w:rFonts w:ascii="Verdana" w:hAnsi="Verdana"/>
          <w:color w:val="003663"/>
        </w:rPr>
        <w:t xml:space="preserve">Start on the “Step 2” tab of your </w:t>
      </w:r>
      <w:r w:rsidR="005B5C27" w:rsidRPr="00C74F7F">
        <w:rPr>
          <w:rFonts w:ascii="Verdana" w:hAnsi="Verdana"/>
          <w:b/>
          <w:bCs/>
          <w:color w:val="003663"/>
        </w:rPr>
        <w:t xml:space="preserve">Data Template </w:t>
      </w:r>
      <w:r w:rsidR="005B5C27" w:rsidRPr="00C74F7F">
        <w:rPr>
          <w:rFonts w:ascii="Verdana" w:hAnsi="Verdana"/>
          <w:color w:val="003663"/>
        </w:rPr>
        <w:t xml:space="preserve">and </w:t>
      </w:r>
      <w:r w:rsidR="005B5C27" w:rsidRPr="00C74F7F">
        <w:rPr>
          <w:rFonts w:ascii="Verdana" w:hAnsi="Verdana"/>
          <w:b/>
          <w:bCs/>
          <w:color w:val="003663"/>
        </w:rPr>
        <w:t>save</w:t>
      </w:r>
      <w:r w:rsidR="005B5C27" w:rsidRPr="00C74F7F">
        <w:rPr>
          <w:rFonts w:ascii="Verdana" w:hAnsi="Verdana"/>
          <w:color w:val="003663"/>
        </w:rPr>
        <w:t xml:space="preserve"> it to your computer. </w:t>
      </w:r>
    </w:p>
    <w:p w14:paraId="19B77A97" w14:textId="77777777" w:rsidR="006C19A1" w:rsidRPr="00A6279E" w:rsidRDefault="006C19A1" w:rsidP="006C19A1">
      <w:pPr>
        <w:pStyle w:val="ListParagraph"/>
        <w:rPr>
          <w:rFonts w:ascii="Verdana" w:hAnsi="Verdana"/>
          <w:color w:val="003663"/>
        </w:rPr>
      </w:pPr>
    </w:p>
    <w:p w14:paraId="001C48E4" w14:textId="2D106F0F" w:rsidR="00184EEE" w:rsidRPr="00C74F7F" w:rsidRDefault="00F13A45" w:rsidP="006C19A1">
      <w:pPr>
        <w:pStyle w:val="ListParagraph"/>
        <w:numPr>
          <w:ilvl w:val="0"/>
          <w:numId w:val="21"/>
        </w:numPr>
        <w:rPr>
          <w:rFonts w:ascii="Verdana" w:hAnsi="Verdana"/>
          <w:color w:val="003663"/>
        </w:rPr>
      </w:pPr>
      <w:r w:rsidRPr="00C74F7F">
        <w:rPr>
          <w:rFonts w:ascii="Verdana" w:hAnsi="Verdana"/>
          <w:b/>
          <w:bCs/>
          <w:color w:val="003663"/>
        </w:rPr>
        <w:t>Input Data</w:t>
      </w:r>
      <w:r w:rsidR="007D0DCC" w:rsidRPr="00C74F7F">
        <w:rPr>
          <w:rFonts w:ascii="Verdana" w:hAnsi="Verdana"/>
          <w:color w:val="003663"/>
        </w:rPr>
        <w:t>:</w:t>
      </w:r>
      <w:r w:rsidR="005C146B" w:rsidRPr="00C74F7F">
        <w:rPr>
          <w:rFonts w:ascii="Verdana" w:hAnsi="Verdana"/>
          <w:color w:val="003663"/>
        </w:rPr>
        <w:t xml:space="preserve"> </w:t>
      </w:r>
      <w:r w:rsidR="00D62A63" w:rsidRPr="00C74F7F">
        <w:rPr>
          <w:rFonts w:ascii="Verdana" w:hAnsi="Verdana"/>
          <w:color w:val="003663"/>
        </w:rPr>
        <w:t>In the dashboard, start on the “All Students” tab.  You will use the dashboard to see what percent of 3</w:t>
      </w:r>
      <w:r w:rsidR="00D62A63" w:rsidRPr="00C74F7F">
        <w:rPr>
          <w:rFonts w:ascii="Verdana" w:hAnsi="Verdana"/>
          <w:color w:val="003663"/>
          <w:vertAlign w:val="superscript"/>
        </w:rPr>
        <w:t>rd</w:t>
      </w:r>
      <w:r w:rsidR="00D62A63" w:rsidRPr="00C74F7F">
        <w:rPr>
          <w:rFonts w:ascii="Verdana" w:hAnsi="Verdana"/>
          <w:color w:val="003663"/>
        </w:rPr>
        <w:t xml:space="preserve"> graders were reading proficiently at the “Meets Grade Level Standard” </w:t>
      </w:r>
      <w:r w:rsidR="00227DF6" w:rsidRPr="00C74F7F">
        <w:rPr>
          <w:rFonts w:ascii="Verdana" w:hAnsi="Verdana"/>
          <w:color w:val="003663"/>
        </w:rPr>
        <w:t xml:space="preserve">in 2015, and 5 years later in 2019.   </w:t>
      </w:r>
    </w:p>
    <w:p w14:paraId="7B6A28E3" w14:textId="1FBAB6FF" w:rsidR="00193861" w:rsidRPr="00CE7AE2" w:rsidRDefault="00AF65B4" w:rsidP="006C19A1">
      <w:pPr>
        <w:pStyle w:val="ListParagraph"/>
        <w:numPr>
          <w:ilvl w:val="2"/>
          <w:numId w:val="17"/>
        </w:numPr>
        <w:ind w:left="1440"/>
        <w:rPr>
          <w:rFonts w:ascii="Verdana" w:hAnsi="Verdana"/>
          <w:color w:val="003663"/>
        </w:rPr>
      </w:pPr>
      <w:r w:rsidRPr="00C74F7F">
        <w:rPr>
          <w:rFonts w:ascii="Verdana" w:hAnsi="Verdana"/>
          <w:b/>
          <w:bCs/>
          <w:color w:val="003663"/>
        </w:rPr>
        <w:t>Past</w:t>
      </w:r>
      <w:r w:rsidR="00193861" w:rsidRPr="00C74F7F">
        <w:rPr>
          <w:rFonts w:ascii="Verdana" w:hAnsi="Verdana"/>
          <w:b/>
          <w:bCs/>
          <w:color w:val="003663"/>
        </w:rPr>
        <w:t xml:space="preserve"> </w:t>
      </w:r>
      <w:r w:rsidR="00193861" w:rsidRPr="00C74F7F">
        <w:rPr>
          <w:rFonts w:ascii="Verdana" w:hAnsi="Verdana"/>
          <w:color w:val="003663"/>
        </w:rPr>
        <w:t>(Column C)</w:t>
      </w:r>
      <w:r w:rsidR="00CE7AE2">
        <w:rPr>
          <w:rFonts w:ascii="Verdana" w:hAnsi="Verdana"/>
          <w:color w:val="003663"/>
        </w:rPr>
        <w:t xml:space="preserve">: </w:t>
      </w:r>
      <w:r w:rsidR="00193861" w:rsidRPr="00CE7AE2">
        <w:rPr>
          <w:rFonts w:ascii="Verdana" w:hAnsi="Verdana"/>
          <w:color w:val="003663"/>
        </w:rPr>
        <w:t xml:space="preserve">You will find this number at the </w:t>
      </w:r>
      <w:r w:rsidR="00193861" w:rsidRPr="00CE7AE2">
        <w:rPr>
          <w:rFonts w:ascii="Verdana" w:hAnsi="Verdana"/>
          <w:b/>
          <w:bCs/>
          <w:color w:val="003663"/>
        </w:rPr>
        <w:t>beginning</w:t>
      </w:r>
      <w:r w:rsidR="00193861" w:rsidRPr="00CE7AE2">
        <w:rPr>
          <w:rFonts w:ascii="Verdana" w:hAnsi="Verdana"/>
          <w:color w:val="003663"/>
        </w:rPr>
        <w:t xml:space="preserve"> of the line on the Equity Walk dashboard.</w:t>
      </w:r>
    </w:p>
    <w:p w14:paraId="691CB511" w14:textId="68960BB6" w:rsidR="00F13A45" w:rsidRPr="00CE7AE2" w:rsidRDefault="0087093A" w:rsidP="006C19A1">
      <w:pPr>
        <w:pStyle w:val="ListParagraph"/>
        <w:numPr>
          <w:ilvl w:val="2"/>
          <w:numId w:val="17"/>
        </w:numPr>
        <w:ind w:left="1440"/>
        <w:rPr>
          <w:rFonts w:ascii="Verdana" w:hAnsi="Verdana"/>
          <w:b/>
          <w:bCs/>
          <w:color w:val="003663"/>
        </w:rPr>
      </w:pPr>
      <w:r w:rsidRPr="00C74F7F">
        <w:rPr>
          <w:rFonts w:ascii="Verdana" w:hAnsi="Verdana"/>
          <w:noProof/>
        </w:rPr>
        <w:drawing>
          <wp:anchor distT="0" distB="0" distL="114300" distR="114300" simplePos="0" relativeHeight="251664384" behindDoc="0" locked="0" layoutInCell="1" allowOverlap="1" wp14:anchorId="6EACF027" wp14:editId="24E69D6A">
            <wp:simplePos x="0" y="0"/>
            <wp:positionH relativeFrom="margin">
              <wp:posOffset>1229360</wp:posOffset>
            </wp:positionH>
            <wp:positionV relativeFrom="paragraph">
              <wp:posOffset>380365</wp:posOffset>
            </wp:positionV>
            <wp:extent cx="3215640" cy="148590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b="6725"/>
                    <a:stretch/>
                  </pic:blipFill>
                  <pic:spPr bwMode="auto">
                    <a:xfrm>
                      <a:off x="0" y="0"/>
                      <a:ext cx="321564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65B4" w:rsidRPr="00C74F7F">
        <w:rPr>
          <w:rFonts w:ascii="Verdana" w:hAnsi="Verdana"/>
          <w:b/>
          <w:bCs/>
          <w:color w:val="003663"/>
        </w:rPr>
        <w:t>Present</w:t>
      </w:r>
      <w:r w:rsidR="00193861" w:rsidRPr="00C74F7F">
        <w:rPr>
          <w:rFonts w:ascii="Verdana" w:hAnsi="Verdana"/>
          <w:b/>
          <w:bCs/>
          <w:color w:val="003663"/>
        </w:rPr>
        <w:t xml:space="preserve"> </w:t>
      </w:r>
      <w:r w:rsidR="00193861" w:rsidRPr="00C74F7F">
        <w:rPr>
          <w:rFonts w:ascii="Verdana" w:hAnsi="Verdana"/>
          <w:color w:val="003663"/>
        </w:rPr>
        <w:t>(</w:t>
      </w:r>
      <w:r w:rsidR="005C146B" w:rsidRPr="00C74F7F">
        <w:rPr>
          <w:rFonts w:ascii="Verdana" w:hAnsi="Verdana"/>
          <w:color w:val="003663"/>
        </w:rPr>
        <w:t xml:space="preserve">Column </w:t>
      </w:r>
      <w:r w:rsidR="00193861" w:rsidRPr="00C74F7F">
        <w:rPr>
          <w:rFonts w:ascii="Verdana" w:hAnsi="Verdana"/>
          <w:color w:val="003663"/>
        </w:rPr>
        <w:t>D)</w:t>
      </w:r>
      <w:r w:rsidR="00CE7AE2">
        <w:rPr>
          <w:rFonts w:ascii="Verdana" w:hAnsi="Verdana"/>
          <w:color w:val="003663"/>
        </w:rPr>
        <w:t xml:space="preserve">: </w:t>
      </w:r>
      <w:r w:rsidR="00193861" w:rsidRPr="00CE7AE2">
        <w:rPr>
          <w:rFonts w:ascii="Verdana" w:hAnsi="Verdana"/>
          <w:color w:val="003663"/>
        </w:rPr>
        <w:t xml:space="preserve">You will find this number at the </w:t>
      </w:r>
      <w:r w:rsidR="00193861" w:rsidRPr="00CE7AE2">
        <w:rPr>
          <w:rFonts w:ascii="Verdana" w:hAnsi="Verdana"/>
          <w:b/>
          <w:bCs/>
          <w:color w:val="003663"/>
        </w:rPr>
        <w:t xml:space="preserve">end </w:t>
      </w:r>
      <w:r w:rsidR="00193861" w:rsidRPr="00CE7AE2">
        <w:rPr>
          <w:rFonts w:ascii="Verdana" w:hAnsi="Verdana"/>
          <w:color w:val="003663"/>
        </w:rPr>
        <w:t>of the line on the Equity Walk dashboard</w:t>
      </w:r>
      <w:r w:rsidR="00595D0D" w:rsidRPr="00CE7AE2">
        <w:rPr>
          <w:rFonts w:ascii="Verdana" w:hAnsi="Verdana"/>
          <w:color w:val="003663"/>
        </w:rPr>
        <w:t>.</w:t>
      </w:r>
    </w:p>
    <w:p w14:paraId="346008D2" w14:textId="4D09E582" w:rsidR="0087093A" w:rsidRDefault="0087093A" w:rsidP="006C19A1">
      <w:pPr>
        <w:ind w:left="540"/>
        <w:rPr>
          <w:rFonts w:ascii="Verdana" w:hAnsi="Verdana"/>
          <w:color w:val="003663"/>
        </w:rPr>
      </w:pPr>
    </w:p>
    <w:p w14:paraId="08221E25" w14:textId="75E80F3B" w:rsidR="0087093A" w:rsidRDefault="0087093A" w:rsidP="006C19A1">
      <w:pPr>
        <w:ind w:left="540"/>
        <w:rPr>
          <w:rFonts w:ascii="Verdana" w:hAnsi="Verdana"/>
          <w:color w:val="003663"/>
        </w:rPr>
      </w:pPr>
    </w:p>
    <w:p w14:paraId="79A9B77F" w14:textId="44817F1F" w:rsidR="0087093A" w:rsidRDefault="0087093A" w:rsidP="006C19A1">
      <w:pPr>
        <w:ind w:left="540"/>
        <w:rPr>
          <w:rFonts w:ascii="Verdana" w:hAnsi="Verdana"/>
          <w:color w:val="003663"/>
        </w:rPr>
      </w:pPr>
      <w:r w:rsidRPr="00C74F7F">
        <w:rPr>
          <w:rFonts w:ascii="Verdana" w:hAnsi="Verdana"/>
          <w:noProof/>
          <w:color w:val="003663"/>
        </w:rPr>
        <mc:AlternateContent>
          <mc:Choice Requires="wps">
            <w:drawing>
              <wp:anchor distT="0" distB="0" distL="114300" distR="114300" simplePos="0" relativeHeight="251665408" behindDoc="0" locked="0" layoutInCell="1" allowOverlap="1" wp14:anchorId="21EDE67B" wp14:editId="6E5F1FA2">
                <wp:simplePos x="0" y="0"/>
                <wp:positionH relativeFrom="column">
                  <wp:posOffset>2099201</wp:posOffset>
                </wp:positionH>
                <wp:positionV relativeFrom="paragraph">
                  <wp:posOffset>241935</wp:posOffset>
                </wp:positionV>
                <wp:extent cx="295275" cy="190500"/>
                <wp:effectExtent l="0" t="0" r="28575" b="19050"/>
                <wp:wrapNone/>
                <wp:docPr id="9" name="Oval 9"/>
                <wp:cNvGraphicFramePr/>
                <a:graphic xmlns:a="http://schemas.openxmlformats.org/drawingml/2006/main">
                  <a:graphicData uri="http://schemas.microsoft.com/office/word/2010/wordprocessingShape">
                    <wps:wsp>
                      <wps:cNvSpPr/>
                      <wps:spPr>
                        <a:xfrm>
                          <a:off x="0" y="0"/>
                          <a:ext cx="295275" cy="190500"/>
                        </a:xfrm>
                        <a:prstGeom prst="ellipse">
                          <a:avLst/>
                        </a:prstGeom>
                        <a:noFill/>
                        <a:ln w="19050">
                          <a:solidFill>
                            <a:srgbClr val="F158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F16793" id="Oval 9" o:spid="_x0000_s1026" style="position:absolute;margin-left:165.3pt;margin-top:19.05pt;width:23.2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" filled="f" strokecolor="#f15827" strokeweight="1.5pt">
                <v:stroke joinstyle="miter"/>
              </v:oval>
            </w:pict>
          </mc:Fallback>
        </mc:AlternateContent>
      </w:r>
      <w:r w:rsidRPr="00C74F7F">
        <w:rPr>
          <w:rFonts w:ascii="Verdana" w:hAnsi="Verdana"/>
          <w:noProof/>
          <w:color w:val="003663"/>
        </w:rPr>
        <mc:AlternateContent>
          <mc:Choice Requires="wps">
            <w:drawing>
              <wp:anchor distT="0" distB="0" distL="114300" distR="114300" simplePos="0" relativeHeight="251667456" behindDoc="0" locked="0" layoutInCell="1" allowOverlap="1" wp14:anchorId="6E66371B" wp14:editId="24CC67B1">
                <wp:simplePos x="0" y="0"/>
                <wp:positionH relativeFrom="column">
                  <wp:posOffset>3372332</wp:posOffset>
                </wp:positionH>
                <wp:positionV relativeFrom="paragraph">
                  <wp:posOffset>188726</wp:posOffset>
                </wp:positionV>
                <wp:extent cx="295275" cy="190500"/>
                <wp:effectExtent l="0" t="0" r="28575" b="19050"/>
                <wp:wrapNone/>
                <wp:docPr id="10" name="Oval 10"/>
                <wp:cNvGraphicFramePr/>
                <a:graphic xmlns:a="http://schemas.openxmlformats.org/drawingml/2006/main">
                  <a:graphicData uri="http://schemas.microsoft.com/office/word/2010/wordprocessingShape">
                    <wps:wsp>
                      <wps:cNvSpPr/>
                      <wps:spPr>
                        <a:xfrm>
                          <a:off x="0" y="0"/>
                          <a:ext cx="295275" cy="190500"/>
                        </a:xfrm>
                        <a:prstGeom prst="ellipse">
                          <a:avLst/>
                        </a:prstGeom>
                        <a:noFill/>
                        <a:ln w="19050">
                          <a:solidFill>
                            <a:srgbClr val="F158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6E28A5" id="Oval 10" o:spid="_x0000_s1026" style="position:absolute;margin-left:265.55pt;margin-top:14.85pt;width:23.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" filled="f" strokecolor="#f15827" strokeweight="1.5pt">
                <v:stroke joinstyle="miter"/>
              </v:oval>
            </w:pict>
          </mc:Fallback>
        </mc:AlternateContent>
      </w:r>
    </w:p>
    <w:p w14:paraId="1228D3B4" w14:textId="05450946" w:rsidR="0087093A" w:rsidRDefault="0087093A" w:rsidP="006C19A1">
      <w:pPr>
        <w:ind w:left="540"/>
        <w:rPr>
          <w:rFonts w:ascii="Verdana" w:hAnsi="Verdana"/>
          <w:color w:val="003663"/>
        </w:rPr>
      </w:pPr>
    </w:p>
    <w:p w14:paraId="026FE0C9" w14:textId="4ED24CAE" w:rsidR="0087093A" w:rsidRDefault="0087093A" w:rsidP="006C19A1">
      <w:pPr>
        <w:ind w:left="540"/>
        <w:rPr>
          <w:rFonts w:ascii="Verdana" w:hAnsi="Verdana"/>
          <w:color w:val="003663"/>
        </w:rPr>
      </w:pPr>
    </w:p>
    <w:p w14:paraId="7C552E38" w14:textId="06B06CA6" w:rsidR="00B67319" w:rsidRDefault="00595D0D" w:rsidP="006C19A1">
      <w:pPr>
        <w:pStyle w:val="ListParagraph"/>
        <w:numPr>
          <w:ilvl w:val="0"/>
          <w:numId w:val="23"/>
        </w:numPr>
        <w:ind w:left="1440"/>
        <w:rPr>
          <w:rFonts w:ascii="Verdana" w:hAnsi="Verdana"/>
          <w:color w:val="003663"/>
        </w:rPr>
      </w:pPr>
      <w:r w:rsidRPr="0087093A">
        <w:rPr>
          <w:rFonts w:ascii="Verdana" w:hAnsi="Verdana"/>
          <w:color w:val="003663"/>
        </w:rPr>
        <w:t>Enter this information into the Data Template in the designated cells in Column C and D.</w:t>
      </w:r>
      <w:r w:rsidR="0087093A" w:rsidRPr="0087093A">
        <w:rPr>
          <w:rFonts w:ascii="Verdana" w:hAnsi="Verdana"/>
          <w:color w:val="003663"/>
        </w:rPr>
        <w:t xml:space="preserve"> </w:t>
      </w:r>
      <w:r w:rsidR="00041DBE" w:rsidRPr="0087093A">
        <w:rPr>
          <w:rFonts w:ascii="Verdana" w:hAnsi="Verdana"/>
          <w:color w:val="003663"/>
        </w:rPr>
        <w:t xml:space="preserve">The data template will </w:t>
      </w:r>
      <w:r w:rsidR="00041DBE" w:rsidRPr="0087093A">
        <w:rPr>
          <w:rFonts w:ascii="Verdana" w:hAnsi="Verdana"/>
          <w:b/>
          <w:bCs/>
          <w:color w:val="003663"/>
        </w:rPr>
        <w:t>automatically</w:t>
      </w:r>
      <w:r w:rsidR="00041DBE" w:rsidRPr="0087093A">
        <w:rPr>
          <w:rFonts w:ascii="Verdana" w:hAnsi="Verdana"/>
          <w:color w:val="003663"/>
        </w:rPr>
        <w:t xml:space="preserve"> calculate the grey cells in </w:t>
      </w:r>
      <w:r w:rsidR="00041DBE" w:rsidRPr="0087093A">
        <w:rPr>
          <w:rFonts w:ascii="Verdana" w:hAnsi="Verdana"/>
          <w:b/>
          <w:bCs/>
          <w:color w:val="003663"/>
        </w:rPr>
        <w:t>Columns E and F.</w:t>
      </w:r>
      <w:r w:rsidR="00041DBE" w:rsidRPr="0087093A">
        <w:rPr>
          <w:rFonts w:ascii="Verdana" w:hAnsi="Verdana"/>
          <w:color w:val="003663"/>
        </w:rPr>
        <w:t xml:space="preserve"> We will </w:t>
      </w:r>
      <w:r w:rsidR="00041DBE" w:rsidRPr="0087093A">
        <w:rPr>
          <w:rFonts w:ascii="Verdana" w:hAnsi="Verdana"/>
          <w:b/>
          <w:bCs/>
          <w:color w:val="003663"/>
        </w:rPr>
        <w:t xml:space="preserve">revisit </w:t>
      </w:r>
      <w:r w:rsidR="00041DBE" w:rsidRPr="0087093A">
        <w:rPr>
          <w:rFonts w:ascii="Verdana" w:hAnsi="Verdana"/>
          <w:color w:val="003663"/>
        </w:rPr>
        <w:t xml:space="preserve">this data during a later step in the process. </w:t>
      </w:r>
    </w:p>
    <w:p w14:paraId="3944E330" w14:textId="77777777" w:rsidR="006C19A1" w:rsidRPr="0087093A" w:rsidRDefault="006C19A1" w:rsidP="006C19A1">
      <w:pPr>
        <w:pStyle w:val="ListParagraph"/>
        <w:ind w:left="1440"/>
        <w:rPr>
          <w:rFonts w:ascii="Verdana" w:hAnsi="Verdana"/>
          <w:color w:val="003663"/>
        </w:rPr>
      </w:pPr>
    </w:p>
    <w:p w14:paraId="316B2372" w14:textId="235D04E0" w:rsidR="006C19A1" w:rsidRDefault="00A6279E" w:rsidP="006C19A1">
      <w:pPr>
        <w:pStyle w:val="ListParagraph"/>
        <w:numPr>
          <w:ilvl w:val="0"/>
          <w:numId w:val="21"/>
        </w:numPr>
        <w:ind w:left="540"/>
        <w:rPr>
          <w:rFonts w:ascii="Verdana" w:hAnsi="Verdana"/>
          <w:color w:val="003663"/>
        </w:rPr>
      </w:pPr>
      <w:r>
        <w:rPr>
          <w:rFonts w:ascii="Verdana" w:hAnsi="Verdana"/>
          <w:b/>
          <w:bCs/>
          <w:color w:val="003663"/>
        </w:rPr>
        <w:t>Repeat for All Demographics</w:t>
      </w:r>
      <w:r w:rsidR="00041DBE" w:rsidRPr="00C74F7F">
        <w:rPr>
          <w:rFonts w:ascii="Verdana" w:hAnsi="Verdana"/>
          <w:color w:val="003663"/>
        </w:rPr>
        <w:t>:</w:t>
      </w:r>
      <w:r>
        <w:rPr>
          <w:rFonts w:ascii="Verdana" w:hAnsi="Verdana"/>
          <w:color w:val="003663"/>
        </w:rPr>
        <w:t xml:space="preserve"> Using </w:t>
      </w:r>
      <w:r w:rsidRPr="00C74F7F">
        <w:rPr>
          <w:rFonts w:ascii="Verdana" w:hAnsi="Verdana"/>
          <w:color w:val="003663"/>
        </w:rPr>
        <w:t>navy-blue buttons</w:t>
      </w:r>
      <w:r>
        <w:rPr>
          <w:rFonts w:ascii="Verdana" w:hAnsi="Verdana"/>
          <w:color w:val="003663"/>
        </w:rPr>
        <w:t xml:space="preserve"> to navigate to other tabs, you will repeat this process </w:t>
      </w:r>
      <w:r w:rsidR="006C19A1">
        <w:rPr>
          <w:rFonts w:ascii="Verdana" w:hAnsi="Verdana"/>
          <w:color w:val="003663"/>
        </w:rPr>
        <w:t>in for all your district’s primary demographic groups</w:t>
      </w:r>
      <w:r w:rsidRPr="00C74F7F">
        <w:rPr>
          <w:rFonts w:ascii="Verdana" w:hAnsi="Verdana"/>
          <w:color w:val="003663"/>
        </w:rPr>
        <w:t xml:space="preserve">. </w:t>
      </w:r>
      <w:r w:rsidR="00041DBE" w:rsidRPr="00C74F7F">
        <w:rPr>
          <w:rFonts w:ascii="Verdana" w:hAnsi="Verdana"/>
          <w:color w:val="003663"/>
        </w:rPr>
        <w:t xml:space="preserve">  </w:t>
      </w:r>
      <w:r w:rsidR="00B67319" w:rsidRPr="00C74F7F">
        <w:rPr>
          <w:rFonts w:ascii="Verdana" w:hAnsi="Verdana"/>
          <w:color w:val="003663"/>
        </w:rPr>
        <w:t xml:space="preserve">For </w:t>
      </w:r>
      <w:r w:rsidR="006C19A1">
        <w:rPr>
          <w:rFonts w:ascii="Verdana" w:hAnsi="Verdana"/>
          <w:color w:val="003663"/>
        </w:rPr>
        <w:t>each</w:t>
      </w:r>
      <w:r w:rsidR="00B67319" w:rsidRPr="00C74F7F">
        <w:rPr>
          <w:rFonts w:ascii="Verdana" w:hAnsi="Verdana"/>
          <w:color w:val="003663"/>
        </w:rPr>
        <w:t xml:space="preserve"> </w:t>
      </w:r>
      <w:proofErr w:type="gramStart"/>
      <w:r w:rsidR="00B67319" w:rsidRPr="00C74F7F">
        <w:rPr>
          <w:rFonts w:ascii="Verdana" w:hAnsi="Verdana"/>
          <w:color w:val="003663"/>
        </w:rPr>
        <w:t>groups</w:t>
      </w:r>
      <w:proofErr w:type="gramEnd"/>
      <w:r w:rsidR="00B67319" w:rsidRPr="00C74F7F">
        <w:rPr>
          <w:rFonts w:ascii="Verdana" w:hAnsi="Verdana"/>
          <w:color w:val="003663"/>
        </w:rPr>
        <w:t xml:space="preserve">, fill out the template Columns C and D like you did for the other demographics above.  </w:t>
      </w:r>
    </w:p>
    <w:p w14:paraId="169FACAF" w14:textId="04C25224" w:rsidR="006C19A1" w:rsidRPr="003A185B" w:rsidRDefault="006C19A1" w:rsidP="003A185B">
      <w:pPr>
        <w:pStyle w:val="ListParagraph"/>
        <w:numPr>
          <w:ilvl w:val="1"/>
          <w:numId w:val="21"/>
        </w:numPr>
        <w:rPr>
          <w:rFonts w:ascii="Verdana" w:hAnsi="Verdana"/>
          <w:color w:val="003663"/>
        </w:rPr>
      </w:pPr>
      <w:r w:rsidRPr="006C19A1">
        <w:rPr>
          <w:rFonts w:ascii="Verdana" w:hAnsi="Verdana"/>
          <w:b/>
          <w:bCs/>
          <w:color w:val="003663"/>
        </w:rPr>
        <w:t>Note</w:t>
      </w:r>
      <w:r w:rsidRPr="006C19A1">
        <w:rPr>
          <w:rFonts w:ascii="Verdana" w:hAnsi="Verdana"/>
          <w:color w:val="003663"/>
        </w:rPr>
        <w:t xml:space="preserve">: If your district does not have a significant population of any of these demographics </w:t>
      </w:r>
      <w:proofErr w:type="gramStart"/>
      <w:r w:rsidRPr="006C19A1">
        <w:rPr>
          <w:rFonts w:ascii="Verdana" w:hAnsi="Verdana"/>
          <w:color w:val="003663"/>
        </w:rPr>
        <w:t>in a given year</w:t>
      </w:r>
      <w:proofErr w:type="gramEnd"/>
      <w:r w:rsidRPr="006C19A1">
        <w:rPr>
          <w:rFonts w:ascii="Verdana" w:hAnsi="Verdana"/>
          <w:color w:val="003663"/>
        </w:rPr>
        <w:t xml:space="preserve"> (5 test takers or more), the data will be hidden due to FERPA requirements. </w:t>
      </w:r>
    </w:p>
    <w:p w14:paraId="699998B4" w14:textId="50450544" w:rsidR="006C19A1" w:rsidRDefault="00B27BAD" w:rsidP="0087093A">
      <w:pPr>
        <w:pStyle w:val="ListParagraph"/>
        <w:numPr>
          <w:ilvl w:val="0"/>
          <w:numId w:val="21"/>
        </w:numPr>
        <w:ind w:left="540"/>
        <w:rPr>
          <w:rFonts w:ascii="Verdana" w:hAnsi="Verdana"/>
          <w:color w:val="003663"/>
        </w:rPr>
      </w:pPr>
      <w:r w:rsidRPr="00C74F7F">
        <w:rPr>
          <w:rFonts w:ascii="Verdana" w:hAnsi="Verdana"/>
          <w:b/>
          <w:bCs/>
          <w:color w:val="003663"/>
        </w:rPr>
        <w:t>Reflect</w:t>
      </w:r>
      <w:r w:rsidRPr="00C74F7F">
        <w:rPr>
          <w:rFonts w:ascii="Verdana" w:hAnsi="Verdana"/>
          <w:color w:val="003663"/>
        </w:rPr>
        <w:t xml:space="preserve">: The </w:t>
      </w:r>
      <w:r w:rsidR="002A73E6" w:rsidRPr="00C74F7F">
        <w:rPr>
          <w:rFonts w:ascii="Verdana" w:hAnsi="Verdana"/>
          <w:color w:val="003663"/>
        </w:rPr>
        <w:t xml:space="preserve">Dashboard and the </w:t>
      </w:r>
      <w:r w:rsidRPr="00C74F7F">
        <w:rPr>
          <w:rFonts w:ascii="Verdana" w:hAnsi="Verdana"/>
          <w:color w:val="003663"/>
        </w:rPr>
        <w:t xml:space="preserve">Data Template will </w:t>
      </w:r>
      <w:r w:rsidR="00954EA4" w:rsidRPr="00C74F7F">
        <w:rPr>
          <w:rFonts w:ascii="Verdana" w:hAnsi="Verdana"/>
          <w:color w:val="003663"/>
        </w:rPr>
        <w:t xml:space="preserve">help you automatically fill in the data, but now is the time for you to </w:t>
      </w:r>
      <w:r w:rsidR="00F54975" w:rsidRPr="00C74F7F">
        <w:rPr>
          <w:rFonts w:ascii="Verdana" w:hAnsi="Verdana"/>
          <w:color w:val="003663"/>
        </w:rPr>
        <w:t xml:space="preserve">reflect on the data.  </w:t>
      </w:r>
    </w:p>
    <w:p w14:paraId="2409121B" w14:textId="02E7D195" w:rsidR="003855CE" w:rsidRPr="006C19A1" w:rsidRDefault="003855CE" w:rsidP="006C19A1">
      <w:pPr>
        <w:pStyle w:val="ListParagraph"/>
        <w:numPr>
          <w:ilvl w:val="1"/>
          <w:numId w:val="21"/>
        </w:numPr>
        <w:rPr>
          <w:rFonts w:ascii="Verdana" w:hAnsi="Verdana"/>
          <w:color w:val="003663"/>
        </w:rPr>
      </w:pPr>
      <w:r w:rsidRPr="006C19A1">
        <w:rPr>
          <w:rFonts w:ascii="Verdana" w:hAnsi="Verdana"/>
          <w:color w:val="003663"/>
        </w:rPr>
        <w:lastRenderedPageBreak/>
        <w:t xml:space="preserve">For this section, you will reference both the data you inputted into Columns C &amp; D, and the automatically populated data in Columns E &amp; F. </w:t>
      </w:r>
    </w:p>
    <w:p w14:paraId="7DFB053A" w14:textId="7CB4665B" w:rsidR="003855CE" w:rsidRPr="00C74F7F" w:rsidRDefault="006C19A1" w:rsidP="003855CE">
      <w:pPr>
        <w:pStyle w:val="ListParagraph"/>
        <w:ind w:left="1440"/>
        <w:rPr>
          <w:rFonts w:ascii="Verdana" w:hAnsi="Verdana"/>
          <w:color w:val="003663"/>
        </w:rPr>
      </w:pPr>
      <w:r w:rsidRPr="00C74F7F">
        <w:rPr>
          <w:rFonts w:ascii="Verdana" w:hAnsi="Verdana"/>
          <w:noProof/>
        </w:rPr>
        <w:drawing>
          <wp:anchor distT="0" distB="0" distL="114300" distR="114300" simplePos="0" relativeHeight="251668480" behindDoc="1" locked="0" layoutInCell="1" allowOverlap="1" wp14:anchorId="382E86CF" wp14:editId="456F045C">
            <wp:simplePos x="0" y="0"/>
            <wp:positionH relativeFrom="margin">
              <wp:align>center</wp:align>
            </wp:positionH>
            <wp:positionV relativeFrom="paragraph">
              <wp:posOffset>591</wp:posOffset>
            </wp:positionV>
            <wp:extent cx="2884805" cy="1831340"/>
            <wp:effectExtent l="0" t="0" r="0" b="0"/>
            <wp:wrapTight wrapText="bothSides">
              <wp:wrapPolygon edited="0">
                <wp:start x="0" y="0"/>
                <wp:lineTo x="0" y="21345"/>
                <wp:lineTo x="21396" y="21345"/>
                <wp:lineTo x="213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84805" cy="1831340"/>
                    </a:xfrm>
                    <a:prstGeom prst="rect">
                      <a:avLst/>
                    </a:prstGeom>
                  </pic:spPr>
                </pic:pic>
              </a:graphicData>
            </a:graphic>
            <wp14:sizeRelH relativeFrom="margin">
              <wp14:pctWidth>0</wp14:pctWidth>
            </wp14:sizeRelH>
            <wp14:sizeRelV relativeFrom="margin">
              <wp14:pctHeight>0</wp14:pctHeight>
            </wp14:sizeRelV>
          </wp:anchor>
        </w:drawing>
      </w:r>
    </w:p>
    <w:p w14:paraId="7CBCD199" w14:textId="731353B1" w:rsidR="003855CE" w:rsidRPr="00C74F7F" w:rsidRDefault="006C19A1" w:rsidP="003855CE">
      <w:pPr>
        <w:rPr>
          <w:rFonts w:ascii="Verdana" w:hAnsi="Verdana"/>
          <w:color w:val="003663"/>
        </w:rPr>
      </w:pPr>
      <w:r w:rsidRPr="00C74F7F">
        <w:rPr>
          <w:rFonts w:ascii="Verdana" w:hAnsi="Verdana"/>
          <w:noProof/>
          <w:color w:val="003663"/>
        </w:rPr>
        <mc:AlternateContent>
          <mc:Choice Requires="wps">
            <w:drawing>
              <wp:anchor distT="0" distB="0" distL="114300" distR="114300" simplePos="0" relativeHeight="251669504" behindDoc="0" locked="0" layoutInCell="1" allowOverlap="1" wp14:anchorId="4BF88906" wp14:editId="704FC56A">
                <wp:simplePos x="0" y="0"/>
                <wp:positionH relativeFrom="column">
                  <wp:posOffset>3534388</wp:posOffset>
                </wp:positionH>
                <wp:positionV relativeFrom="paragraph">
                  <wp:posOffset>250694</wp:posOffset>
                </wp:positionV>
                <wp:extent cx="973893" cy="1347229"/>
                <wp:effectExtent l="19050" t="19050" r="17145" b="24765"/>
                <wp:wrapNone/>
                <wp:docPr id="12" name="Oval 12"/>
                <wp:cNvGraphicFramePr/>
                <a:graphic xmlns:a="http://schemas.openxmlformats.org/drawingml/2006/main">
                  <a:graphicData uri="http://schemas.microsoft.com/office/word/2010/wordprocessingShape">
                    <wps:wsp>
                      <wps:cNvSpPr/>
                      <wps:spPr>
                        <a:xfrm>
                          <a:off x="0" y="0"/>
                          <a:ext cx="973893" cy="1347229"/>
                        </a:xfrm>
                        <a:prstGeom prst="ellipse">
                          <a:avLst/>
                        </a:prstGeom>
                        <a:noFill/>
                        <a:ln w="28575">
                          <a:solidFill>
                            <a:srgbClr val="F158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C4CB8" id="Oval 12" o:spid="_x0000_s1026" style="position:absolute;margin-left:278.3pt;margin-top:19.75pt;width:76.7pt;height:10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" filled="f" strokecolor="#f15827" strokeweight="2.25pt">
                <v:stroke joinstyle="miter"/>
              </v:oval>
            </w:pict>
          </mc:Fallback>
        </mc:AlternateContent>
      </w:r>
    </w:p>
    <w:p w14:paraId="65E196C2" w14:textId="0F4F6127" w:rsidR="003855CE" w:rsidRPr="00C74F7F" w:rsidRDefault="003855CE" w:rsidP="003855CE">
      <w:pPr>
        <w:rPr>
          <w:rFonts w:ascii="Verdana" w:hAnsi="Verdana"/>
          <w:color w:val="003663"/>
        </w:rPr>
      </w:pPr>
    </w:p>
    <w:p w14:paraId="26B9D148" w14:textId="48BC18E1" w:rsidR="003855CE" w:rsidRPr="00C74F7F" w:rsidRDefault="003855CE" w:rsidP="003855CE">
      <w:pPr>
        <w:rPr>
          <w:rFonts w:ascii="Verdana" w:hAnsi="Verdana"/>
          <w:color w:val="003663"/>
        </w:rPr>
      </w:pPr>
    </w:p>
    <w:p w14:paraId="7650B04E" w14:textId="10888D6F" w:rsidR="003855CE" w:rsidRPr="00C74F7F" w:rsidRDefault="003855CE" w:rsidP="003855CE">
      <w:pPr>
        <w:rPr>
          <w:rFonts w:ascii="Verdana" w:hAnsi="Verdana"/>
          <w:color w:val="003663"/>
        </w:rPr>
      </w:pPr>
    </w:p>
    <w:p w14:paraId="73A6B8AB" w14:textId="2D617148" w:rsidR="003855CE" w:rsidRDefault="003855CE" w:rsidP="003855CE">
      <w:pPr>
        <w:rPr>
          <w:rFonts w:ascii="Verdana" w:hAnsi="Verdana"/>
          <w:color w:val="003663"/>
        </w:rPr>
      </w:pPr>
    </w:p>
    <w:p w14:paraId="0E43A409" w14:textId="77777777" w:rsidR="00D82EBE" w:rsidRPr="00C74F7F" w:rsidRDefault="00D82EBE" w:rsidP="003855CE">
      <w:pPr>
        <w:rPr>
          <w:rFonts w:ascii="Verdana" w:hAnsi="Verdana"/>
          <w:color w:val="003663"/>
        </w:rPr>
      </w:pPr>
    </w:p>
    <w:p w14:paraId="72DE0928" w14:textId="3775F617" w:rsidR="00F54975" w:rsidRPr="00582E90" w:rsidRDefault="006C19A1" w:rsidP="00582E90">
      <w:pPr>
        <w:rPr>
          <w:rFonts w:ascii="Verdana" w:hAnsi="Verdana"/>
          <w:color w:val="003663"/>
        </w:rPr>
      </w:pPr>
      <w:r>
        <w:rPr>
          <w:rFonts w:ascii="Verdana" w:hAnsi="Verdana"/>
          <w:color w:val="003663"/>
        </w:rPr>
        <w:t>Reflection Questions</w:t>
      </w:r>
      <w:r w:rsidR="003855CE" w:rsidRPr="00582E90">
        <w:rPr>
          <w:rFonts w:ascii="Verdana" w:hAnsi="Verdana"/>
          <w:color w:val="003663"/>
        </w:rPr>
        <w:t>:</w:t>
      </w:r>
    </w:p>
    <w:p w14:paraId="50C682C5" w14:textId="32A3BCC0" w:rsidR="003855CE" w:rsidRPr="00582E90" w:rsidRDefault="003855CE" w:rsidP="0087093A">
      <w:pPr>
        <w:pStyle w:val="ListParagraph"/>
        <w:numPr>
          <w:ilvl w:val="0"/>
          <w:numId w:val="13"/>
        </w:numPr>
        <w:ind w:left="360"/>
        <w:rPr>
          <w:rFonts w:ascii="Verdana" w:hAnsi="Verdana"/>
          <w:color w:val="003663"/>
        </w:rPr>
      </w:pPr>
      <w:r w:rsidRPr="00582E90">
        <w:rPr>
          <w:rFonts w:ascii="Verdana" w:hAnsi="Verdana"/>
          <w:color w:val="003663"/>
        </w:rPr>
        <w:t>Which groups have grown the most? Knowing your school community and the programs and resources available to your students, why do you think that is?</w:t>
      </w:r>
    </w:p>
    <w:p w14:paraId="5EDE044F" w14:textId="09C9E8D1" w:rsidR="003855CE" w:rsidRPr="00582E90" w:rsidRDefault="003855CE" w:rsidP="0087093A">
      <w:pPr>
        <w:pStyle w:val="ListParagraph"/>
        <w:numPr>
          <w:ilvl w:val="0"/>
          <w:numId w:val="13"/>
        </w:numPr>
        <w:ind w:left="360"/>
        <w:rPr>
          <w:rFonts w:ascii="Verdana" w:hAnsi="Verdana"/>
          <w:color w:val="003663"/>
        </w:rPr>
      </w:pPr>
      <w:r w:rsidRPr="00582E90">
        <w:rPr>
          <w:rFonts w:ascii="Verdana" w:hAnsi="Verdana"/>
          <w:color w:val="003663"/>
        </w:rPr>
        <w:t xml:space="preserve">Which groups (if any) have shown negative growth or stagnated? Why might that be? What could be done to change that? Who could you talk to find out more? </w:t>
      </w:r>
    </w:p>
    <w:p w14:paraId="6775FF1B" w14:textId="748DF1E8" w:rsidR="00C74F7F" w:rsidRDefault="00D82EBE" w:rsidP="003855CE">
      <w:pPr>
        <w:rPr>
          <w:rFonts w:ascii="Verdana" w:hAnsi="Verdana"/>
          <w:color w:val="003663"/>
        </w:rPr>
      </w:pPr>
      <w:r w:rsidRPr="00C74F7F">
        <w:rPr>
          <w:rFonts w:ascii="Verdana" w:hAnsi="Verdana"/>
          <w:noProof/>
          <w:color w:val="003663"/>
        </w:rPr>
        <mc:AlternateContent>
          <mc:Choice Requires="wps">
            <w:drawing>
              <wp:anchor distT="0" distB="0" distL="114300" distR="114300" simplePos="0" relativeHeight="251671552" behindDoc="0" locked="0" layoutInCell="1" allowOverlap="1" wp14:anchorId="2EEC8210" wp14:editId="04864067">
                <wp:simplePos x="0" y="0"/>
                <wp:positionH relativeFrom="margin">
                  <wp:align>center</wp:align>
                </wp:positionH>
                <wp:positionV relativeFrom="paragraph">
                  <wp:posOffset>388642</wp:posOffset>
                </wp:positionV>
                <wp:extent cx="3275943" cy="1261110"/>
                <wp:effectExtent l="19050" t="19050" r="20320" b="15240"/>
                <wp:wrapNone/>
                <wp:docPr id="14" name="Oval 14"/>
                <wp:cNvGraphicFramePr/>
                <a:graphic xmlns:a="http://schemas.openxmlformats.org/drawingml/2006/main">
                  <a:graphicData uri="http://schemas.microsoft.com/office/word/2010/wordprocessingShape">
                    <wps:wsp>
                      <wps:cNvSpPr/>
                      <wps:spPr>
                        <a:xfrm>
                          <a:off x="0" y="0"/>
                          <a:ext cx="3275943" cy="1261110"/>
                        </a:xfrm>
                        <a:prstGeom prst="ellipse">
                          <a:avLst/>
                        </a:prstGeom>
                        <a:noFill/>
                        <a:ln w="28575">
                          <a:solidFill>
                            <a:srgbClr val="F158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E58BA" id="Oval 14" o:spid="_x0000_s1026" style="position:absolute;margin-left:0;margin-top:30.6pt;width:257.95pt;height:99.3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" filled="f" strokecolor="#f15827" strokeweight="2.25pt">
                <v:stroke joinstyle="miter"/>
                <w10:wrap anchorx="margin"/>
              </v:oval>
            </w:pict>
          </mc:Fallback>
        </mc:AlternateContent>
      </w:r>
      <w:r w:rsidR="00FC3F02" w:rsidRPr="00C74F7F">
        <w:rPr>
          <w:rFonts w:ascii="Verdana" w:hAnsi="Verdana"/>
          <w:color w:val="003663"/>
        </w:rPr>
        <w:t>For th</w:t>
      </w:r>
      <w:r w:rsidR="00CA3215">
        <w:rPr>
          <w:rFonts w:ascii="Verdana" w:hAnsi="Verdana"/>
          <w:color w:val="003663"/>
        </w:rPr>
        <w:t xml:space="preserve">e next </w:t>
      </w:r>
      <w:r w:rsidR="00FC3F02" w:rsidRPr="00C74F7F">
        <w:rPr>
          <w:rFonts w:ascii="Verdana" w:hAnsi="Verdana"/>
          <w:color w:val="003663"/>
        </w:rPr>
        <w:t>portion of the reflection, please scroll down on your Data Template to</w:t>
      </w:r>
      <w:r w:rsidR="00002FA5" w:rsidRPr="00C74F7F">
        <w:rPr>
          <w:rFonts w:ascii="Verdana" w:hAnsi="Verdana"/>
          <w:color w:val="003663"/>
        </w:rPr>
        <w:t xml:space="preserve"> the Gaps section</w:t>
      </w:r>
      <w:r w:rsidR="00CA3215">
        <w:rPr>
          <w:rFonts w:ascii="Verdana" w:hAnsi="Verdana"/>
          <w:color w:val="003663"/>
        </w:rPr>
        <w:t>.</w:t>
      </w:r>
      <w:r w:rsidR="00002FA5" w:rsidRPr="00C74F7F">
        <w:rPr>
          <w:rFonts w:ascii="Verdana" w:hAnsi="Verdana"/>
          <w:color w:val="003663"/>
        </w:rPr>
        <w:t xml:space="preserve"> </w:t>
      </w:r>
    </w:p>
    <w:p w14:paraId="1AB1CB09" w14:textId="3FA69424" w:rsidR="00002FA5" w:rsidRPr="00C74F7F" w:rsidRDefault="00D82EBE" w:rsidP="003855CE">
      <w:pPr>
        <w:rPr>
          <w:rFonts w:ascii="Verdana" w:hAnsi="Verdana"/>
          <w:color w:val="003663"/>
        </w:rPr>
      </w:pPr>
      <w:r w:rsidRPr="00C74F7F">
        <w:rPr>
          <w:rFonts w:ascii="Verdana" w:hAnsi="Verdana"/>
          <w:noProof/>
        </w:rPr>
        <w:drawing>
          <wp:anchor distT="0" distB="0" distL="114300" distR="114300" simplePos="0" relativeHeight="251670528" behindDoc="1" locked="0" layoutInCell="1" allowOverlap="1" wp14:anchorId="2A03B8E9" wp14:editId="5B504685">
            <wp:simplePos x="0" y="0"/>
            <wp:positionH relativeFrom="margin">
              <wp:align>center</wp:align>
            </wp:positionH>
            <wp:positionV relativeFrom="paragraph">
              <wp:posOffset>15240</wp:posOffset>
            </wp:positionV>
            <wp:extent cx="2821940" cy="1080135"/>
            <wp:effectExtent l="0" t="0" r="0" b="5715"/>
            <wp:wrapTight wrapText="bothSides">
              <wp:wrapPolygon edited="0">
                <wp:start x="0" y="0"/>
                <wp:lineTo x="0" y="21333"/>
                <wp:lineTo x="21435" y="21333"/>
                <wp:lineTo x="214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28146" b="7089"/>
                    <a:stretch/>
                  </pic:blipFill>
                  <pic:spPr bwMode="auto">
                    <a:xfrm>
                      <a:off x="0" y="0"/>
                      <a:ext cx="2821940" cy="1080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A77562" w14:textId="25B73028" w:rsidR="00FC3F02" w:rsidRPr="00C74F7F" w:rsidRDefault="00FC3F02" w:rsidP="003855CE">
      <w:pPr>
        <w:rPr>
          <w:rFonts w:ascii="Verdana" w:hAnsi="Verdana"/>
          <w:color w:val="003663"/>
        </w:rPr>
      </w:pPr>
    </w:p>
    <w:p w14:paraId="0615CE84" w14:textId="58B4DC6D" w:rsidR="00002FA5" w:rsidRPr="00C74F7F" w:rsidRDefault="00002FA5" w:rsidP="00002FA5">
      <w:pPr>
        <w:pStyle w:val="ListParagraph"/>
        <w:ind w:left="1440"/>
        <w:rPr>
          <w:rFonts w:ascii="Verdana" w:hAnsi="Verdana"/>
          <w:color w:val="003663"/>
        </w:rPr>
      </w:pPr>
    </w:p>
    <w:p w14:paraId="59F65F6B" w14:textId="77777777" w:rsidR="00002FA5" w:rsidRPr="00C74F7F" w:rsidRDefault="00002FA5" w:rsidP="00002FA5">
      <w:pPr>
        <w:pStyle w:val="ListParagraph"/>
        <w:ind w:left="1440"/>
        <w:rPr>
          <w:rFonts w:ascii="Verdana" w:hAnsi="Verdana"/>
          <w:color w:val="003663"/>
        </w:rPr>
      </w:pPr>
    </w:p>
    <w:p w14:paraId="5CF04EA4" w14:textId="6C284810" w:rsidR="00CA3215" w:rsidRPr="00C74F7F" w:rsidRDefault="00CA3215" w:rsidP="00CA3215">
      <w:pPr>
        <w:rPr>
          <w:rFonts w:ascii="Verdana" w:hAnsi="Verdana"/>
          <w:b/>
          <w:bCs/>
          <w:color w:val="003663"/>
        </w:rPr>
      </w:pPr>
    </w:p>
    <w:p w14:paraId="0A05D075" w14:textId="77777777" w:rsidR="00CA3215" w:rsidRPr="0087093A" w:rsidRDefault="00CA3215" w:rsidP="00CA3215">
      <w:pPr>
        <w:rPr>
          <w:rFonts w:ascii="Verdana" w:hAnsi="Verdana"/>
          <w:b/>
          <w:bCs/>
          <w:i/>
          <w:iCs/>
          <w:color w:val="003663"/>
          <w:sz w:val="18"/>
          <w:szCs w:val="18"/>
        </w:rPr>
      </w:pPr>
      <w:r w:rsidRPr="0087093A">
        <w:rPr>
          <w:rFonts w:ascii="Verdana" w:hAnsi="Verdana"/>
          <w:b/>
          <w:bCs/>
          <w:i/>
          <w:iCs/>
          <w:color w:val="003663"/>
          <w:sz w:val="18"/>
          <w:szCs w:val="18"/>
        </w:rPr>
        <w:t>An Important Note on “Achievement Gaps”</w:t>
      </w:r>
      <w:r>
        <w:rPr>
          <w:rFonts w:ascii="Verdana" w:hAnsi="Verdana"/>
          <w:b/>
          <w:bCs/>
          <w:i/>
          <w:iCs/>
          <w:color w:val="003663"/>
          <w:sz w:val="18"/>
          <w:szCs w:val="18"/>
        </w:rPr>
        <w:t xml:space="preserve"> </w:t>
      </w:r>
      <w:r w:rsidRPr="00C74F7F">
        <w:rPr>
          <w:rFonts w:ascii="Verdana" w:hAnsi="Verdana"/>
          <w:i/>
          <w:iCs/>
          <w:color w:val="003663"/>
          <w:sz w:val="18"/>
          <w:szCs w:val="18"/>
        </w:rPr>
        <w:t xml:space="preserve">The gaps portion of this exercise is meant to help highlight, and close, historic achievement gaps. Therefore, gaps are calculated relative to the historically advantaged groups. </w:t>
      </w:r>
    </w:p>
    <w:p w14:paraId="6C838344" w14:textId="685C5F12" w:rsidR="00CA3215" w:rsidRPr="00CA3215" w:rsidRDefault="00CA3215" w:rsidP="00CA3215">
      <w:pPr>
        <w:rPr>
          <w:rFonts w:ascii="Verdana" w:hAnsi="Verdana"/>
          <w:i/>
          <w:iCs/>
          <w:color w:val="003663"/>
          <w:sz w:val="18"/>
          <w:szCs w:val="18"/>
        </w:rPr>
      </w:pPr>
      <w:r w:rsidRPr="00C74F7F">
        <w:rPr>
          <w:rFonts w:ascii="Verdana" w:hAnsi="Verdana"/>
          <w:i/>
          <w:iCs/>
          <w:color w:val="003663"/>
          <w:sz w:val="18"/>
          <w:szCs w:val="18"/>
        </w:rPr>
        <w:t xml:space="preserve">However, it is extremely important to note that behind every achievement gap, there is often an Opportunity Gap where some students were historically given access to resources that another group was not.  This exercise it meant to help you analyze your Achievement Gaps, and then dig deeper into what Opportunity Gaps might exist in your district to cause such disparities. </w:t>
      </w:r>
    </w:p>
    <w:p w14:paraId="27F125E2" w14:textId="6DCD38A7" w:rsidR="00002FA5" w:rsidRPr="00CA3215" w:rsidRDefault="00CA3215" w:rsidP="00CA3215">
      <w:pPr>
        <w:rPr>
          <w:rFonts w:ascii="Verdana" w:hAnsi="Verdana"/>
          <w:color w:val="003663"/>
        </w:rPr>
      </w:pPr>
      <w:r w:rsidRPr="00CA3215">
        <w:rPr>
          <w:rFonts w:ascii="Verdana" w:hAnsi="Verdana"/>
          <w:color w:val="003663"/>
        </w:rPr>
        <w:t>Reflection Questions</w:t>
      </w:r>
      <w:r w:rsidR="00002FA5" w:rsidRPr="00CA3215">
        <w:rPr>
          <w:rFonts w:ascii="Verdana" w:hAnsi="Verdana"/>
          <w:color w:val="003663"/>
        </w:rPr>
        <w:t>:</w:t>
      </w:r>
    </w:p>
    <w:p w14:paraId="3E9B8D51" w14:textId="2ED988E8" w:rsidR="00002FA5" w:rsidRPr="00C74F7F" w:rsidRDefault="00002FA5" w:rsidP="00CA3215">
      <w:pPr>
        <w:pStyle w:val="ListParagraph"/>
        <w:numPr>
          <w:ilvl w:val="1"/>
          <w:numId w:val="21"/>
        </w:numPr>
        <w:ind w:left="720"/>
        <w:rPr>
          <w:rFonts w:ascii="Verdana" w:hAnsi="Verdana"/>
          <w:color w:val="003663"/>
        </w:rPr>
      </w:pPr>
      <w:r w:rsidRPr="00C74F7F">
        <w:rPr>
          <w:rFonts w:ascii="Verdana" w:hAnsi="Verdana"/>
          <w:color w:val="003663"/>
        </w:rPr>
        <w:t>What gaps are getting smaller in your district?  Are any getting larger? What policies or resourcing decisions might be contributing to that?</w:t>
      </w:r>
    </w:p>
    <w:p w14:paraId="4973D0C1" w14:textId="77777777" w:rsidR="00262796" w:rsidRDefault="00C34A0C" w:rsidP="00262796">
      <w:pPr>
        <w:pStyle w:val="ListParagraph"/>
        <w:numPr>
          <w:ilvl w:val="1"/>
          <w:numId w:val="21"/>
        </w:numPr>
        <w:ind w:left="720"/>
        <w:rPr>
          <w:rFonts w:ascii="Verdana" w:hAnsi="Verdana"/>
          <w:color w:val="003663"/>
        </w:rPr>
      </w:pPr>
      <w:r w:rsidRPr="00C74F7F">
        <w:rPr>
          <w:rFonts w:ascii="Verdana" w:hAnsi="Verdana"/>
          <w:color w:val="003663"/>
        </w:rPr>
        <w:t>What did you learn from this dat</w:t>
      </w:r>
      <w:r w:rsidR="00262796">
        <w:rPr>
          <w:rFonts w:ascii="Verdana" w:hAnsi="Verdana"/>
          <w:color w:val="003663"/>
        </w:rPr>
        <w:t>a?</w:t>
      </w:r>
    </w:p>
    <w:p w14:paraId="041FA3B5" w14:textId="77777777" w:rsidR="00262796" w:rsidRDefault="00262796">
      <w:pPr>
        <w:rPr>
          <w:rFonts w:ascii="Verdana" w:hAnsi="Verdana"/>
          <w:b/>
          <w:bCs/>
          <w:color w:val="F15827"/>
        </w:rPr>
        <w:sectPr w:rsidR="00262796" w:rsidSect="00F503AF">
          <w:footerReference w:type="first" r:id="rId16"/>
          <w:pgSz w:w="12240" w:h="15840"/>
          <w:pgMar w:top="1440" w:right="1440" w:bottom="1440" w:left="1440" w:header="720" w:footer="720" w:gutter="0"/>
          <w:cols w:space="720"/>
          <w:titlePg/>
          <w:docGrid w:linePitch="360"/>
        </w:sectPr>
      </w:pPr>
    </w:p>
    <w:p w14:paraId="79453959" w14:textId="6A1D6103" w:rsidR="007B1241" w:rsidRPr="00CA3215" w:rsidRDefault="007B1241">
      <w:pPr>
        <w:rPr>
          <w:rFonts w:ascii="Verdana" w:hAnsi="Verdana"/>
          <w:b/>
          <w:bCs/>
          <w:color w:val="F15827"/>
        </w:rPr>
      </w:pPr>
      <w:r w:rsidRPr="00CA3215">
        <w:rPr>
          <w:rFonts w:ascii="Verdana" w:hAnsi="Verdana"/>
          <w:b/>
          <w:bCs/>
          <w:color w:val="F15827"/>
        </w:rPr>
        <w:lastRenderedPageBreak/>
        <w:t xml:space="preserve">Step 3: Peer District </w:t>
      </w:r>
      <w:r w:rsidR="00042600" w:rsidRPr="00CA3215">
        <w:rPr>
          <w:rFonts w:ascii="Verdana" w:hAnsi="Verdana"/>
          <w:b/>
          <w:bCs/>
          <w:color w:val="F15827"/>
        </w:rPr>
        <w:t>Comparison</w:t>
      </w:r>
      <w:r w:rsidR="00F503AF">
        <w:rPr>
          <w:rFonts w:ascii="Verdana" w:hAnsi="Verdana"/>
          <w:b/>
          <w:bCs/>
          <w:color w:val="F15827"/>
        </w:rPr>
        <w:t>*</w:t>
      </w:r>
    </w:p>
    <w:p w14:paraId="37B09342" w14:textId="5DA7D966" w:rsidR="00DD1646" w:rsidRPr="00C74F7F" w:rsidRDefault="00DD1646" w:rsidP="00026BFC">
      <w:pPr>
        <w:rPr>
          <w:rFonts w:ascii="Verdana" w:hAnsi="Verdana"/>
          <w:color w:val="003663"/>
          <w:sz w:val="18"/>
          <w:szCs w:val="18"/>
        </w:rPr>
      </w:pPr>
      <w:r w:rsidRPr="00C74F7F">
        <w:rPr>
          <w:rFonts w:ascii="Verdana" w:hAnsi="Verdana"/>
          <w:color w:val="003663"/>
          <w:sz w:val="18"/>
          <w:szCs w:val="18"/>
        </w:rPr>
        <w:t xml:space="preserve">A </w:t>
      </w:r>
      <w:r w:rsidR="008D39D3" w:rsidRPr="00C74F7F">
        <w:rPr>
          <w:rFonts w:ascii="Verdana" w:hAnsi="Verdana"/>
          <w:color w:val="003663"/>
          <w:sz w:val="18"/>
          <w:szCs w:val="18"/>
        </w:rPr>
        <w:t xml:space="preserve">“Peer District” is another Texas public school district with a similar size and demographic </w:t>
      </w:r>
      <w:r w:rsidR="00D82EBE">
        <w:rPr>
          <w:rFonts w:ascii="Verdana" w:hAnsi="Verdana"/>
          <w:color w:val="003663"/>
          <w:sz w:val="18"/>
          <w:szCs w:val="18"/>
        </w:rPr>
        <w:t>composition</w:t>
      </w:r>
      <w:r w:rsidR="008D39D3" w:rsidRPr="00C74F7F">
        <w:rPr>
          <w:rFonts w:ascii="Verdana" w:hAnsi="Verdana"/>
          <w:color w:val="003663"/>
          <w:sz w:val="18"/>
          <w:szCs w:val="18"/>
        </w:rPr>
        <w:t xml:space="preserve"> to yours. </w:t>
      </w:r>
      <w:r w:rsidR="00026BFC" w:rsidRPr="00C74F7F">
        <w:rPr>
          <w:rFonts w:ascii="Verdana" w:hAnsi="Verdana"/>
          <w:color w:val="003663"/>
          <w:sz w:val="18"/>
          <w:szCs w:val="18"/>
        </w:rPr>
        <w:t xml:space="preserve"> Peer Districts are helpful during the goal-setting process because they help you determine what goals are realistic for your students, given the current achievement.  </w:t>
      </w:r>
      <w:r w:rsidRPr="00C74F7F">
        <w:rPr>
          <w:rFonts w:ascii="Verdana" w:hAnsi="Verdana"/>
          <w:color w:val="003663"/>
          <w:sz w:val="18"/>
          <w:szCs w:val="18"/>
        </w:rPr>
        <w:t xml:space="preserve">Using this tool, you will </w:t>
      </w:r>
      <w:r w:rsidR="00D00CE9">
        <w:rPr>
          <w:rFonts w:ascii="Verdana" w:hAnsi="Verdana"/>
          <w:color w:val="003663"/>
          <w:sz w:val="18"/>
          <w:szCs w:val="18"/>
        </w:rPr>
        <w:t xml:space="preserve">be able to dynamically determine your peer district group and </w:t>
      </w:r>
      <w:r w:rsidRPr="00C74F7F">
        <w:rPr>
          <w:rFonts w:ascii="Verdana" w:hAnsi="Verdana"/>
          <w:color w:val="003663"/>
          <w:sz w:val="18"/>
          <w:szCs w:val="18"/>
        </w:rPr>
        <w:t>get a sense of what type of achievement and growth has been</w:t>
      </w:r>
      <w:r w:rsidR="00D00CE9">
        <w:rPr>
          <w:rFonts w:ascii="Verdana" w:hAnsi="Verdana"/>
          <w:color w:val="003663"/>
          <w:sz w:val="18"/>
          <w:szCs w:val="18"/>
        </w:rPr>
        <w:t xml:space="preserve"> historically</w:t>
      </w:r>
      <w:r w:rsidRPr="00C74F7F">
        <w:rPr>
          <w:rFonts w:ascii="Verdana" w:hAnsi="Verdana"/>
          <w:color w:val="003663"/>
          <w:sz w:val="18"/>
          <w:szCs w:val="18"/>
        </w:rPr>
        <w:t xml:space="preserve"> possible for districts </w:t>
      </w:r>
      <w:r w:rsidR="00F503AF">
        <w:rPr>
          <w:rFonts w:ascii="Verdana" w:hAnsi="Verdana"/>
          <w:color w:val="003663"/>
          <w:sz w:val="18"/>
          <w:szCs w:val="18"/>
        </w:rPr>
        <w:t>like</w:t>
      </w:r>
      <w:r w:rsidR="00D00CE9">
        <w:rPr>
          <w:rFonts w:ascii="Verdana" w:hAnsi="Verdana"/>
          <w:color w:val="003663"/>
          <w:sz w:val="18"/>
          <w:szCs w:val="18"/>
        </w:rPr>
        <w:t xml:space="preserve"> yours.</w:t>
      </w:r>
      <w:r w:rsidRPr="00C74F7F">
        <w:rPr>
          <w:rFonts w:ascii="Verdana" w:hAnsi="Verdana"/>
          <w:color w:val="003663"/>
          <w:sz w:val="18"/>
          <w:szCs w:val="18"/>
        </w:rPr>
        <w:t xml:space="preserve"> </w:t>
      </w:r>
    </w:p>
    <w:p w14:paraId="20FC6A9E" w14:textId="3DED90D5" w:rsidR="00654C20" w:rsidRPr="00C74F7F" w:rsidRDefault="00654C20" w:rsidP="00654C20">
      <w:pPr>
        <w:rPr>
          <w:rFonts w:ascii="Verdana" w:hAnsi="Verdana"/>
          <w:color w:val="003663"/>
        </w:rPr>
      </w:pPr>
      <w:r w:rsidRPr="00C74F7F">
        <w:rPr>
          <w:rFonts w:ascii="Verdana" w:hAnsi="Verdana"/>
          <w:color w:val="003663"/>
        </w:rPr>
        <w:t>Steps:</w:t>
      </w:r>
    </w:p>
    <w:p w14:paraId="137E48A6" w14:textId="6EA3527D" w:rsidR="00153470" w:rsidRPr="00C74F7F" w:rsidRDefault="00F13A45" w:rsidP="00CA3215">
      <w:pPr>
        <w:pStyle w:val="ListParagraph"/>
        <w:numPr>
          <w:ilvl w:val="0"/>
          <w:numId w:val="5"/>
        </w:numPr>
        <w:rPr>
          <w:rFonts w:ascii="Verdana" w:hAnsi="Verdana"/>
          <w:color w:val="003663"/>
        </w:rPr>
      </w:pPr>
      <w:r w:rsidRPr="00C74F7F">
        <w:rPr>
          <w:rFonts w:ascii="Verdana" w:hAnsi="Verdana"/>
          <w:b/>
          <w:bCs/>
          <w:color w:val="003663"/>
        </w:rPr>
        <w:t>Set Up:</w:t>
      </w:r>
      <w:r w:rsidRPr="00C74F7F">
        <w:rPr>
          <w:rFonts w:ascii="Verdana" w:hAnsi="Verdana"/>
          <w:color w:val="003663"/>
        </w:rPr>
        <w:t xml:space="preserve"> </w:t>
      </w:r>
      <w:r w:rsidR="00330F76" w:rsidRPr="00C74F7F">
        <w:rPr>
          <w:rFonts w:ascii="Verdana" w:hAnsi="Verdana"/>
          <w:color w:val="003663"/>
        </w:rPr>
        <w:t xml:space="preserve">Open the </w:t>
      </w:r>
      <w:r w:rsidR="00C24158" w:rsidRPr="00C74F7F">
        <w:rPr>
          <w:rFonts w:ascii="Verdana" w:hAnsi="Verdana"/>
          <w:b/>
          <w:bCs/>
          <w:color w:val="003663"/>
        </w:rPr>
        <w:t>D</w:t>
      </w:r>
      <w:r w:rsidR="00330F76" w:rsidRPr="00C74F7F">
        <w:rPr>
          <w:rFonts w:ascii="Verdana" w:hAnsi="Verdana"/>
          <w:b/>
          <w:bCs/>
          <w:color w:val="003663"/>
        </w:rPr>
        <w:t xml:space="preserve">ata </w:t>
      </w:r>
      <w:r w:rsidR="00C24158" w:rsidRPr="00C74F7F">
        <w:rPr>
          <w:rFonts w:ascii="Verdana" w:hAnsi="Verdana"/>
          <w:b/>
          <w:bCs/>
          <w:color w:val="003663"/>
        </w:rPr>
        <w:t>T</w:t>
      </w:r>
      <w:r w:rsidR="00330F76" w:rsidRPr="00C74F7F">
        <w:rPr>
          <w:rFonts w:ascii="Verdana" w:hAnsi="Verdana"/>
          <w:b/>
          <w:bCs/>
          <w:color w:val="003663"/>
        </w:rPr>
        <w:t>emplate</w:t>
      </w:r>
      <w:r w:rsidR="00375DDB" w:rsidRPr="00C74F7F">
        <w:rPr>
          <w:rFonts w:ascii="Verdana" w:hAnsi="Verdana"/>
          <w:color w:val="003663"/>
        </w:rPr>
        <w:t xml:space="preserve"> and</w:t>
      </w:r>
      <w:r w:rsidR="00375DDB" w:rsidRPr="00C74F7F">
        <w:rPr>
          <w:rFonts w:ascii="Verdana" w:hAnsi="Verdana"/>
          <w:b/>
          <w:bCs/>
          <w:color w:val="003663"/>
        </w:rPr>
        <w:t xml:space="preserve"> Website</w:t>
      </w:r>
      <w:r w:rsidR="00330F76" w:rsidRPr="00C74F7F">
        <w:rPr>
          <w:rFonts w:ascii="Verdana" w:hAnsi="Verdana"/>
          <w:color w:val="003663"/>
        </w:rPr>
        <w:t xml:space="preserve"> to </w:t>
      </w:r>
      <w:r w:rsidR="00330F76" w:rsidRPr="00C74F7F">
        <w:rPr>
          <w:rFonts w:ascii="Verdana" w:hAnsi="Verdana"/>
          <w:b/>
          <w:bCs/>
          <w:color w:val="003663"/>
        </w:rPr>
        <w:t>Step 3.</w:t>
      </w:r>
      <w:r w:rsidR="00330F76" w:rsidRPr="00C74F7F">
        <w:rPr>
          <w:rFonts w:ascii="Verdana" w:hAnsi="Verdana"/>
          <w:color w:val="003663"/>
        </w:rPr>
        <w:t xml:space="preserve"> </w:t>
      </w:r>
    </w:p>
    <w:p w14:paraId="5B6A6D02" w14:textId="18A49916" w:rsidR="00153470" w:rsidRPr="00C74F7F" w:rsidRDefault="00153470" w:rsidP="00153470">
      <w:pPr>
        <w:pStyle w:val="ListParagraph"/>
        <w:numPr>
          <w:ilvl w:val="1"/>
          <w:numId w:val="5"/>
        </w:numPr>
        <w:rPr>
          <w:rFonts w:ascii="Verdana" w:hAnsi="Verdana"/>
          <w:color w:val="003663"/>
        </w:rPr>
      </w:pPr>
      <w:r w:rsidRPr="00C74F7F">
        <w:rPr>
          <w:rFonts w:ascii="Verdana" w:hAnsi="Verdana"/>
          <w:color w:val="003663"/>
        </w:rPr>
        <w:t xml:space="preserve">On the </w:t>
      </w:r>
      <w:r w:rsidRPr="00C74F7F">
        <w:rPr>
          <w:rFonts w:ascii="Verdana" w:hAnsi="Verdana"/>
          <w:b/>
          <w:bCs/>
          <w:color w:val="003663"/>
        </w:rPr>
        <w:t>Data Template</w:t>
      </w:r>
      <w:r w:rsidR="00CC6DC8" w:rsidRPr="00C74F7F">
        <w:rPr>
          <w:rFonts w:ascii="Verdana" w:hAnsi="Verdana"/>
          <w:b/>
          <w:bCs/>
          <w:color w:val="003663"/>
        </w:rPr>
        <w:t xml:space="preserve"> Step 3</w:t>
      </w:r>
      <w:r w:rsidR="00CA3215">
        <w:rPr>
          <w:rFonts w:ascii="Verdana" w:hAnsi="Verdana"/>
          <w:b/>
          <w:bCs/>
          <w:color w:val="003663"/>
        </w:rPr>
        <w:t xml:space="preserve"> &amp; </w:t>
      </w:r>
      <w:proofErr w:type="gramStart"/>
      <w:r w:rsidR="00CA3215">
        <w:rPr>
          <w:rFonts w:ascii="Verdana" w:hAnsi="Verdana"/>
          <w:b/>
          <w:bCs/>
          <w:color w:val="003663"/>
        </w:rPr>
        <w:t>4</w:t>
      </w:r>
      <w:r w:rsidR="00CC6DC8" w:rsidRPr="00C74F7F">
        <w:rPr>
          <w:rFonts w:ascii="Verdana" w:hAnsi="Verdana"/>
          <w:b/>
          <w:bCs/>
          <w:color w:val="003663"/>
        </w:rPr>
        <w:t xml:space="preserve"> tab</w:t>
      </w:r>
      <w:proofErr w:type="gramEnd"/>
      <w:r w:rsidRPr="00C74F7F">
        <w:rPr>
          <w:rFonts w:ascii="Verdana" w:hAnsi="Verdana"/>
          <w:color w:val="003663"/>
        </w:rPr>
        <w:t>, type in your 6</w:t>
      </w:r>
      <w:r w:rsidR="00CC6DC8" w:rsidRPr="00C74F7F">
        <w:rPr>
          <w:rFonts w:ascii="Verdana" w:hAnsi="Verdana"/>
          <w:color w:val="003663"/>
        </w:rPr>
        <w:t>-</w:t>
      </w:r>
      <w:r w:rsidRPr="00C74F7F">
        <w:rPr>
          <w:rFonts w:ascii="Verdana" w:hAnsi="Verdana"/>
          <w:color w:val="003663"/>
        </w:rPr>
        <w:t xml:space="preserve">digit TEA district ID into cell </w:t>
      </w:r>
      <w:r w:rsidRPr="00C74F7F">
        <w:rPr>
          <w:rFonts w:ascii="Verdana" w:hAnsi="Verdana"/>
          <w:b/>
          <w:bCs/>
          <w:color w:val="003663"/>
        </w:rPr>
        <w:t>B3</w:t>
      </w:r>
      <w:r w:rsidRPr="00C74F7F">
        <w:rPr>
          <w:rFonts w:ascii="Verdana" w:hAnsi="Verdana"/>
          <w:color w:val="003663"/>
        </w:rPr>
        <w:t>.</w:t>
      </w:r>
      <w:r w:rsidR="00CC6DC8" w:rsidRPr="00C74F7F">
        <w:rPr>
          <w:rFonts w:ascii="Verdana" w:hAnsi="Verdana"/>
          <w:color w:val="003663"/>
        </w:rPr>
        <w:t xml:space="preserve"> This will populate the data to help you along the way. </w:t>
      </w:r>
    </w:p>
    <w:p w14:paraId="4C799B1A" w14:textId="34DBCE15" w:rsidR="00CC6DC8" w:rsidRPr="00C74F7F" w:rsidRDefault="00CC6DC8" w:rsidP="00CC6DC8">
      <w:pPr>
        <w:pStyle w:val="ListParagraph"/>
        <w:numPr>
          <w:ilvl w:val="2"/>
          <w:numId w:val="5"/>
        </w:numPr>
        <w:rPr>
          <w:rFonts w:ascii="Verdana" w:hAnsi="Verdana"/>
          <w:color w:val="003663"/>
        </w:rPr>
      </w:pPr>
      <w:r w:rsidRPr="00C74F7F">
        <w:rPr>
          <w:rFonts w:ascii="Verdana" w:hAnsi="Verdana"/>
          <w:color w:val="003663"/>
        </w:rPr>
        <w:t xml:space="preserve">If you need to look up your district ID, you can use the dropdown on the main </w:t>
      </w:r>
      <w:hyperlink r:id="rId17" w:history="1">
        <w:r w:rsidRPr="00C74F7F">
          <w:rPr>
            <w:rStyle w:val="Hyperlink"/>
            <w:rFonts w:ascii="Verdana" w:hAnsi="Verdana"/>
          </w:rPr>
          <w:t>Commit Dashboard</w:t>
        </w:r>
      </w:hyperlink>
      <w:r w:rsidRPr="00C74F7F">
        <w:rPr>
          <w:rFonts w:ascii="Verdana" w:hAnsi="Verdana"/>
          <w:color w:val="003663"/>
        </w:rPr>
        <w:t xml:space="preserve">: </w:t>
      </w:r>
    </w:p>
    <w:p w14:paraId="06273804" w14:textId="73C4E6C7" w:rsidR="00CC6DC8" w:rsidRPr="00C74F7F" w:rsidRDefault="00CE7AE2" w:rsidP="00CC6DC8">
      <w:pPr>
        <w:rPr>
          <w:rFonts w:ascii="Verdana" w:hAnsi="Verdana"/>
          <w:color w:val="003663"/>
        </w:rPr>
      </w:pPr>
      <w:r w:rsidRPr="00C74F7F">
        <w:rPr>
          <w:rFonts w:ascii="Verdana" w:hAnsi="Verdana"/>
          <w:noProof/>
        </w:rPr>
        <w:drawing>
          <wp:anchor distT="0" distB="0" distL="114300" distR="114300" simplePos="0" relativeHeight="251678720" behindDoc="1" locked="0" layoutInCell="1" allowOverlap="1" wp14:anchorId="2FE23B45" wp14:editId="312CC64D">
            <wp:simplePos x="0" y="0"/>
            <wp:positionH relativeFrom="margin">
              <wp:align>center</wp:align>
            </wp:positionH>
            <wp:positionV relativeFrom="paragraph">
              <wp:posOffset>-6241</wp:posOffset>
            </wp:positionV>
            <wp:extent cx="3357880" cy="791845"/>
            <wp:effectExtent l="0" t="0" r="0" b="8255"/>
            <wp:wrapTight wrapText="bothSides">
              <wp:wrapPolygon edited="0">
                <wp:start x="0" y="0"/>
                <wp:lineTo x="0" y="21306"/>
                <wp:lineTo x="21445" y="21306"/>
                <wp:lineTo x="214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b="17834"/>
                    <a:stretch/>
                  </pic:blipFill>
                  <pic:spPr bwMode="auto">
                    <a:xfrm>
                      <a:off x="0" y="0"/>
                      <a:ext cx="3357880" cy="79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40727" w14:textId="246691B6" w:rsidR="00375DDB" w:rsidRPr="00C74F7F" w:rsidRDefault="00375DDB" w:rsidP="00F13A45">
      <w:pPr>
        <w:pStyle w:val="ListParagraph"/>
        <w:rPr>
          <w:rFonts w:ascii="Verdana" w:hAnsi="Verdana"/>
          <w:color w:val="003663"/>
        </w:rPr>
      </w:pPr>
    </w:p>
    <w:p w14:paraId="6301C1B0" w14:textId="50EE7680" w:rsidR="00375DDB" w:rsidRDefault="00CE7AE2" w:rsidP="00612AD4">
      <w:pPr>
        <w:pStyle w:val="ListParagraph"/>
        <w:rPr>
          <w:rFonts w:ascii="Verdana" w:hAnsi="Verdana"/>
          <w:color w:val="003663"/>
        </w:rPr>
      </w:pPr>
      <w:r w:rsidRPr="00C74F7F">
        <w:rPr>
          <w:rFonts w:ascii="Verdana" w:hAnsi="Verdana"/>
          <w:noProof/>
          <w:color w:val="003663"/>
        </w:rPr>
        <mc:AlternateContent>
          <mc:Choice Requires="wps">
            <w:drawing>
              <wp:anchor distT="0" distB="0" distL="114300" distR="114300" simplePos="0" relativeHeight="251679744" behindDoc="0" locked="0" layoutInCell="1" allowOverlap="1" wp14:anchorId="4EEFF211" wp14:editId="205723BA">
                <wp:simplePos x="0" y="0"/>
                <wp:positionH relativeFrom="column">
                  <wp:posOffset>1686910</wp:posOffset>
                </wp:positionH>
                <wp:positionV relativeFrom="paragraph">
                  <wp:posOffset>14167</wp:posOffset>
                </wp:positionV>
                <wp:extent cx="993140" cy="331076"/>
                <wp:effectExtent l="0" t="0" r="16510" b="12065"/>
                <wp:wrapNone/>
                <wp:docPr id="21" name="Oval 21"/>
                <wp:cNvGraphicFramePr/>
                <a:graphic xmlns:a="http://schemas.openxmlformats.org/drawingml/2006/main">
                  <a:graphicData uri="http://schemas.microsoft.com/office/word/2010/wordprocessingShape">
                    <wps:wsp>
                      <wps:cNvSpPr/>
                      <wps:spPr>
                        <a:xfrm>
                          <a:off x="0" y="0"/>
                          <a:ext cx="993140" cy="331076"/>
                        </a:xfrm>
                        <a:prstGeom prst="ellipse">
                          <a:avLst/>
                        </a:prstGeom>
                        <a:noFill/>
                        <a:ln>
                          <a:solidFill>
                            <a:srgbClr val="F1582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79D10" id="Oval 21" o:spid="_x0000_s1026" style="position:absolute;margin-left:132.85pt;margin-top:1.1pt;width:78.2pt;height:2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" filled="f" strokecolor="#f15827" strokeweight="1pt">
                <v:stroke joinstyle="miter"/>
              </v:oval>
            </w:pict>
          </mc:Fallback>
        </mc:AlternateContent>
      </w:r>
    </w:p>
    <w:p w14:paraId="6744E30A" w14:textId="77777777" w:rsidR="00612AD4" w:rsidRPr="00C74F7F" w:rsidRDefault="00612AD4" w:rsidP="00612AD4">
      <w:pPr>
        <w:pStyle w:val="ListParagraph"/>
        <w:rPr>
          <w:rFonts w:ascii="Verdana" w:hAnsi="Verdana"/>
          <w:color w:val="003663"/>
        </w:rPr>
      </w:pPr>
    </w:p>
    <w:p w14:paraId="4FB3948F" w14:textId="1730FD20" w:rsidR="00F13A45" w:rsidRPr="00D00CE9" w:rsidRDefault="00375DDB" w:rsidP="00D00CE9">
      <w:pPr>
        <w:pStyle w:val="ListParagraph"/>
        <w:numPr>
          <w:ilvl w:val="1"/>
          <w:numId w:val="5"/>
        </w:numPr>
        <w:rPr>
          <w:rFonts w:ascii="Verdana" w:hAnsi="Verdana"/>
          <w:color w:val="003663"/>
        </w:rPr>
      </w:pPr>
      <w:r w:rsidRPr="00C74F7F">
        <w:rPr>
          <w:rFonts w:ascii="Verdana" w:hAnsi="Verdana"/>
          <w:color w:val="003663"/>
        </w:rPr>
        <w:t xml:space="preserve">On the </w:t>
      </w:r>
      <w:r w:rsidRPr="00C74F7F">
        <w:rPr>
          <w:rFonts w:ascii="Verdana" w:hAnsi="Verdana"/>
          <w:b/>
          <w:bCs/>
          <w:color w:val="003663"/>
        </w:rPr>
        <w:t>Peer Comparison</w:t>
      </w:r>
      <w:r w:rsidRPr="00C74F7F">
        <w:rPr>
          <w:rFonts w:ascii="Verdana" w:hAnsi="Verdana"/>
          <w:color w:val="003663"/>
        </w:rPr>
        <w:t xml:space="preserve"> </w:t>
      </w:r>
      <w:r w:rsidRPr="00C74F7F">
        <w:rPr>
          <w:rFonts w:ascii="Verdana" w:hAnsi="Verdana"/>
          <w:b/>
          <w:bCs/>
          <w:color w:val="003663"/>
        </w:rPr>
        <w:t>Dashboard</w:t>
      </w:r>
      <w:r w:rsidRPr="00C74F7F">
        <w:rPr>
          <w:rFonts w:ascii="Verdana" w:hAnsi="Verdana"/>
          <w:color w:val="003663"/>
        </w:rPr>
        <w:t>, select your district and metric from the drop down. The demographic information for your district will automatically populate below.</w:t>
      </w:r>
    </w:p>
    <w:p w14:paraId="3EB504DE" w14:textId="0F4227F8" w:rsidR="00C74F7F" w:rsidRPr="00612AD4" w:rsidRDefault="008B0F9B" w:rsidP="00612AD4">
      <w:pPr>
        <w:pStyle w:val="ListParagraph"/>
        <w:numPr>
          <w:ilvl w:val="0"/>
          <w:numId w:val="5"/>
        </w:numPr>
        <w:rPr>
          <w:rFonts w:ascii="Verdana" w:hAnsi="Verdana"/>
          <w:color w:val="003663"/>
        </w:rPr>
      </w:pPr>
      <w:r w:rsidRPr="00C74F7F">
        <w:rPr>
          <w:rFonts w:ascii="Verdana" w:hAnsi="Verdana"/>
          <w:b/>
          <w:bCs/>
          <w:color w:val="003663"/>
        </w:rPr>
        <w:t>Peer District</w:t>
      </w:r>
      <w:r w:rsidR="00F13A45" w:rsidRPr="00C74F7F">
        <w:rPr>
          <w:rFonts w:ascii="Verdana" w:hAnsi="Verdana"/>
          <w:b/>
          <w:bCs/>
          <w:color w:val="003663"/>
        </w:rPr>
        <w:t xml:space="preserve"> Selection</w:t>
      </w:r>
      <w:r w:rsidRPr="00C74F7F">
        <w:rPr>
          <w:rFonts w:ascii="Verdana" w:hAnsi="Verdana"/>
          <w:b/>
          <w:bCs/>
          <w:color w:val="003663"/>
        </w:rPr>
        <w:t>:</w:t>
      </w:r>
      <w:r w:rsidRPr="00C74F7F">
        <w:rPr>
          <w:rFonts w:ascii="Verdana" w:hAnsi="Verdana"/>
          <w:color w:val="003663"/>
        </w:rPr>
        <w:t xml:space="preserve"> </w:t>
      </w:r>
      <w:r w:rsidR="00370A96" w:rsidRPr="00C74F7F">
        <w:rPr>
          <w:rFonts w:ascii="Verdana" w:hAnsi="Verdana"/>
          <w:color w:val="003663"/>
        </w:rPr>
        <w:t>Once you have selected your district from the dropdown, you will see your demographics appear on the left.  You will then u</w:t>
      </w:r>
      <w:r w:rsidR="008D39D3" w:rsidRPr="00C74F7F">
        <w:rPr>
          <w:rFonts w:ascii="Verdana" w:hAnsi="Verdana"/>
          <w:color w:val="003663"/>
        </w:rPr>
        <w:t>se the sliders</w:t>
      </w:r>
      <w:r w:rsidR="00370A96" w:rsidRPr="00C74F7F">
        <w:rPr>
          <w:rFonts w:ascii="Verdana" w:hAnsi="Verdana"/>
          <w:color w:val="003663"/>
        </w:rPr>
        <w:t xml:space="preserve"> on the right</w:t>
      </w:r>
      <w:r w:rsidR="008D39D3" w:rsidRPr="00C74F7F">
        <w:rPr>
          <w:rFonts w:ascii="Verdana" w:hAnsi="Verdana"/>
          <w:color w:val="003663"/>
        </w:rPr>
        <w:t xml:space="preserve"> to narrow your peer districts</w:t>
      </w:r>
      <w:r w:rsidR="00370A96" w:rsidRPr="00C74F7F">
        <w:rPr>
          <w:rFonts w:ascii="Verdana" w:hAnsi="Verdana"/>
          <w:color w:val="003663"/>
        </w:rPr>
        <w:t>.</w:t>
      </w:r>
    </w:p>
    <w:p w14:paraId="7166F4E3" w14:textId="580A49AA" w:rsidR="00337220" w:rsidRPr="00C74F7F" w:rsidRDefault="00337220" w:rsidP="00337220">
      <w:pPr>
        <w:pStyle w:val="ListParagraph"/>
        <w:numPr>
          <w:ilvl w:val="1"/>
          <w:numId w:val="5"/>
        </w:numPr>
        <w:rPr>
          <w:rFonts w:ascii="Verdana" w:hAnsi="Verdana"/>
          <w:color w:val="003663"/>
        </w:rPr>
      </w:pPr>
      <w:r w:rsidRPr="00C74F7F">
        <w:rPr>
          <w:rFonts w:ascii="Verdana" w:hAnsi="Verdana"/>
          <w:b/>
          <w:bCs/>
          <w:color w:val="003663"/>
        </w:rPr>
        <w:t>Using the Sliders</w:t>
      </w:r>
      <w:r w:rsidRPr="00C74F7F">
        <w:rPr>
          <w:rFonts w:ascii="Verdana" w:hAnsi="Verdana"/>
          <w:color w:val="003663"/>
        </w:rPr>
        <w:t xml:space="preserve">: </w:t>
      </w:r>
      <w:r w:rsidR="008D6139" w:rsidRPr="00C74F7F">
        <w:rPr>
          <w:rFonts w:ascii="Verdana" w:hAnsi="Verdana"/>
          <w:color w:val="003663"/>
        </w:rPr>
        <w:t xml:space="preserve">For each of the available demographics, you can use the slider to narrow down the range for your peer districts. </w:t>
      </w:r>
      <w:r w:rsidRPr="00C74F7F">
        <w:rPr>
          <w:rFonts w:ascii="Verdana" w:hAnsi="Verdana"/>
          <w:color w:val="003663"/>
        </w:rPr>
        <w:t>If the filters are set to the max and min values, a</w:t>
      </w:r>
      <w:r w:rsidR="008D6139" w:rsidRPr="00C74F7F">
        <w:rPr>
          <w:rFonts w:ascii="Verdana" w:hAnsi="Verdana"/>
          <w:color w:val="003663"/>
        </w:rPr>
        <w:t xml:space="preserve">ll public districts </w:t>
      </w:r>
      <w:r w:rsidR="007920F5" w:rsidRPr="00C74F7F">
        <w:rPr>
          <w:rFonts w:ascii="Verdana" w:hAnsi="Verdana"/>
          <w:color w:val="003663"/>
        </w:rPr>
        <w:t xml:space="preserve">in </w:t>
      </w:r>
      <w:r w:rsidR="008D6139" w:rsidRPr="00C74F7F">
        <w:rPr>
          <w:rFonts w:ascii="Verdana" w:hAnsi="Verdana"/>
          <w:color w:val="003663"/>
        </w:rPr>
        <w:t xml:space="preserve">Texas will </w:t>
      </w:r>
      <w:r w:rsidRPr="00C74F7F">
        <w:rPr>
          <w:rFonts w:ascii="Verdana" w:hAnsi="Verdana"/>
          <w:color w:val="003663"/>
        </w:rPr>
        <w:t>be displayed as part of your peer group</w:t>
      </w:r>
      <w:r w:rsidR="007920F5" w:rsidRPr="00C74F7F">
        <w:rPr>
          <w:rFonts w:ascii="Verdana" w:hAnsi="Verdana"/>
          <w:color w:val="003663"/>
        </w:rPr>
        <w:t xml:space="preserve">. </w:t>
      </w:r>
      <w:r w:rsidRPr="00C74F7F">
        <w:rPr>
          <w:rFonts w:ascii="Verdana" w:hAnsi="Verdana"/>
          <w:color w:val="003663"/>
        </w:rPr>
        <w:t>Your goal is to narrow the criteria down so that you feel comfortable comparing yourself to all districts.</w:t>
      </w:r>
    </w:p>
    <w:p w14:paraId="625B004E" w14:textId="48255450" w:rsidR="008D6139" w:rsidRPr="00C74F7F" w:rsidRDefault="008D6139" w:rsidP="008D6139">
      <w:pPr>
        <w:ind w:left="1080"/>
        <w:rPr>
          <w:rFonts w:ascii="Verdana" w:hAnsi="Verdana"/>
          <w:color w:val="003663"/>
        </w:rPr>
      </w:pPr>
      <w:r w:rsidRPr="00C74F7F">
        <w:rPr>
          <w:rFonts w:ascii="Verdana" w:hAnsi="Verdana"/>
          <w:noProof/>
        </w:rPr>
        <w:drawing>
          <wp:inline distT="0" distB="0" distL="0" distR="0" wp14:anchorId="5B205C40" wp14:editId="037FDF44">
            <wp:extent cx="4962525" cy="3810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62525" cy="381000"/>
                    </a:xfrm>
                    <a:prstGeom prst="rect">
                      <a:avLst/>
                    </a:prstGeom>
                  </pic:spPr>
                </pic:pic>
              </a:graphicData>
            </a:graphic>
          </wp:inline>
        </w:drawing>
      </w:r>
    </w:p>
    <w:p w14:paraId="250F6C28" w14:textId="77777777" w:rsidR="00F13A45" w:rsidRPr="00C74F7F" w:rsidRDefault="00F13A45" w:rsidP="00F13A45">
      <w:pPr>
        <w:pStyle w:val="ListParagraph"/>
        <w:ind w:left="1440"/>
        <w:rPr>
          <w:rFonts w:ascii="Verdana" w:hAnsi="Verdana"/>
          <w:color w:val="003663"/>
        </w:rPr>
      </w:pPr>
    </w:p>
    <w:p w14:paraId="7B27F4B6" w14:textId="07568804" w:rsidR="00561720" w:rsidRPr="00CA3215" w:rsidRDefault="008B0F9B" w:rsidP="00C74F7F">
      <w:pPr>
        <w:pStyle w:val="ListParagraph"/>
        <w:numPr>
          <w:ilvl w:val="0"/>
          <w:numId w:val="5"/>
        </w:numPr>
        <w:rPr>
          <w:rFonts w:ascii="Verdana" w:hAnsi="Verdana"/>
          <w:color w:val="003663"/>
        </w:rPr>
      </w:pPr>
      <w:r w:rsidRPr="00C74F7F">
        <w:rPr>
          <w:rFonts w:ascii="Verdana" w:hAnsi="Verdana"/>
          <w:b/>
          <w:bCs/>
          <w:color w:val="003663"/>
        </w:rPr>
        <w:t xml:space="preserve">Identify </w:t>
      </w:r>
      <w:r w:rsidR="00005407" w:rsidRPr="00C74F7F">
        <w:rPr>
          <w:rFonts w:ascii="Verdana" w:hAnsi="Verdana"/>
          <w:b/>
          <w:bCs/>
          <w:color w:val="003663"/>
        </w:rPr>
        <w:t>H</w:t>
      </w:r>
      <w:r w:rsidRPr="00C74F7F">
        <w:rPr>
          <w:rFonts w:ascii="Verdana" w:hAnsi="Verdana"/>
          <w:b/>
          <w:bCs/>
          <w:color w:val="003663"/>
        </w:rPr>
        <w:t>ighest</w:t>
      </w:r>
      <w:r w:rsidRPr="00C74F7F">
        <w:rPr>
          <w:rFonts w:ascii="Verdana" w:hAnsi="Verdana"/>
          <w:b/>
          <w:bCs/>
          <w:i/>
          <w:iCs/>
          <w:color w:val="003663"/>
        </w:rPr>
        <w:t xml:space="preserve"> </w:t>
      </w:r>
      <w:r w:rsidR="00005407" w:rsidRPr="00C74F7F">
        <w:rPr>
          <w:rFonts w:ascii="Verdana" w:hAnsi="Verdana"/>
          <w:b/>
          <w:bCs/>
          <w:i/>
          <w:iCs/>
          <w:color w:val="003663"/>
        </w:rPr>
        <w:t>A</w:t>
      </w:r>
      <w:r w:rsidRPr="00C74F7F">
        <w:rPr>
          <w:rFonts w:ascii="Verdana" w:hAnsi="Verdana"/>
          <w:b/>
          <w:bCs/>
          <w:i/>
          <w:iCs/>
          <w:color w:val="003663"/>
        </w:rPr>
        <w:t>chieving</w:t>
      </w:r>
      <w:r w:rsidRPr="00C74F7F">
        <w:rPr>
          <w:rFonts w:ascii="Verdana" w:hAnsi="Verdana"/>
          <w:b/>
          <w:bCs/>
          <w:color w:val="003663"/>
        </w:rPr>
        <w:t xml:space="preserve"> </w:t>
      </w:r>
      <w:r w:rsidR="00005407" w:rsidRPr="00C74F7F">
        <w:rPr>
          <w:rFonts w:ascii="Verdana" w:hAnsi="Verdana"/>
          <w:b/>
          <w:bCs/>
          <w:color w:val="003663"/>
        </w:rPr>
        <w:t>P</w:t>
      </w:r>
      <w:r w:rsidRPr="00C74F7F">
        <w:rPr>
          <w:rFonts w:ascii="Verdana" w:hAnsi="Verdana"/>
          <w:b/>
          <w:bCs/>
          <w:color w:val="003663"/>
        </w:rPr>
        <w:t xml:space="preserve">eer </w:t>
      </w:r>
      <w:r w:rsidR="00005407" w:rsidRPr="00C74F7F">
        <w:rPr>
          <w:rFonts w:ascii="Verdana" w:hAnsi="Verdana"/>
          <w:b/>
          <w:bCs/>
          <w:color w:val="003663"/>
        </w:rPr>
        <w:t>D</w:t>
      </w:r>
      <w:r w:rsidRPr="00C74F7F">
        <w:rPr>
          <w:rFonts w:ascii="Verdana" w:hAnsi="Verdana"/>
          <w:b/>
          <w:bCs/>
          <w:color w:val="003663"/>
        </w:rPr>
        <w:t>istrict</w:t>
      </w:r>
      <w:r w:rsidRPr="00C74F7F">
        <w:rPr>
          <w:rFonts w:ascii="Verdana" w:hAnsi="Verdana"/>
          <w:color w:val="003663"/>
        </w:rPr>
        <w:t xml:space="preserve">: </w:t>
      </w:r>
      <w:r w:rsidR="002F40BC" w:rsidRPr="00CA3215">
        <w:rPr>
          <w:rFonts w:ascii="Verdana" w:hAnsi="Verdana"/>
          <w:color w:val="003663"/>
          <w:sz w:val="24"/>
          <w:szCs w:val="24"/>
        </w:rPr>
        <w:t xml:space="preserve">Using the teal graph on the bottom left, identify the highest performing district that you feel comfortable identifying or comparing yourself with as if your district. Record that districts name and its scores in columns F and G. </w:t>
      </w:r>
      <w:r w:rsidR="00973438" w:rsidRPr="00CA3215">
        <w:rPr>
          <w:rFonts w:ascii="Verdana" w:hAnsi="Verdana"/>
          <w:color w:val="003663"/>
          <w:sz w:val="24"/>
          <w:szCs w:val="24"/>
        </w:rPr>
        <w:t>This data point will serve as context for setting your goals, and the district will serve as a potential resource for peer collaboration.</w:t>
      </w:r>
    </w:p>
    <w:p w14:paraId="3AD612EA" w14:textId="38C9CFA5" w:rsidR="00337220" w:rsidRPr="00C74F7F" w:rsidRDefault="00612AD4" w:rsidP="00337220">
      <w:pPr>
        <w:rPr>
          <w:rFonts w:ascii="Verdana" w:hAnsi="Verdana"/>
          <w:color w:val="003663"/>
        </w:rPr>
      </w:pPr>
      <w:r w:rsidRPr="00C74F7F">
        <w:rPr>
          <w:rFonts w:ascii="Verdana" w:hAnsi="Verdana"/>
          <w:noProof/>
        </w:rPr>
        <w:lastRenderedPageBreak/>
        <mc:AlternateContent>
          <mc:Choice Requires="wps">
            <w:drawing>
              <wp:anchor distT="0" distB="0" distL="114300" distR="114300" simplePos="0" relativeHeight="251684864" behindDoc="0" locked="0" layoutInCell="1" allowOverlap="1" wp14:anchorId="78D7C447" wp14:editId="5DD98168">
                <wp:simplePos x="0" y="0"/>
                <wp:positionH relativeFrom="column">
                  <wp:posOffset>918626</wp:posOffset>
                </wp:positionH>
                <wp:positionV relativeFrom="paragraph">
                  <wp:posOffset>183296</wp:posOffset>
                </wp:positionV>
                <wp:extent cx="2115185" cy="81887"/>
                <wp:effectExtent l="0" t="0" r="18415" b="13970"/>
                <wp:wrapNone/>
                <wp:docPr id="25" name="Rectangle 25"/>
                <wp:cNvGraphicFramePr/>
                <a:graphic xmlns:a="http://schemas.openxmlformats.org/drawingml/2006/main">
                  <a:graphicData uri="http://schemas.microsoft.com/office/word/2010/wordprocessingShape">
                    <wps:wsp>
                      <wps:cNvSpPr/>
                      <wps:spPr>
                        <a:xfrm>
                          <a:off x="0" y="0"/>
                          <a:ext cx="2115185" cy="818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D69C0" id="Rectangle 25" o:spid="_x0000_s1026" style="position:absolute;margin-left:72.35pt;margin-top:14.45pt;width:166.5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" filled="f" strokecolor="red" strokeweight="1pt"/>
            </w:pict>
          </mc:Fallback>
        </mc:AlternateContent>
      </w:r>
      <w:r w:rsidRPr="00C74F7F">
        <w:rPr>
          <w:rFonts w:ascii="Verdana" w:hAnsi="Verdana"/>
          <w:noProof/>
        </w:rPr>
        <w:drawing>
          <wp:anchor distT="0" distB="0" distL="114300" distR="114300" simplePos="0" relativeHeight="251681792" behindDoc="1" locked="0" layoutInCell="1" allowOverlap="1" wp14:anchorId="6A5E25E2" wp14:editId="2C6E0A2E">
            <wp:simplePos x="0" y="0"/>
            <wp:positionH relativeFrom="margin">
              <wp:posOffset>851754</wp:posOffset>
            </wp:positionH>
            <wp:positionV relativeFrom="paragraph">
              <wp:posOffset>18831</wp:posOffset>
            </wp:positionV>
            <wp:extent cx="2226945" cy="749935"/>
            <wp:effectExtent l="0" t="0" r="1905" b="0"/>
            <wp:wrapTight wrapText="bothSides">
              <wp:wrapPolygon edited="0">
                <wp:start x="0" y="0"/>
                <wp:lineTo x="0" y="20850"/>
                <wp:lineTo x="21434" y="20850"/>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t="10259"/>
                    <a:stretch/>
                  </pic:blipFill>
                  <pic:spPr bwMode="auto">
                    <a:xfrm>
                      <a:off x="0" y="0"/>
                      <a:ext cx="222694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2E82" w:rsidRPr="00C74F7F">
        <w:rPr>
          <w:rFonts w:ascii="Verdana" w:hAnsi="Verdana"/>
          <w:noProof/>
        </w:rPr>
        <w:drawing>
          <wp:anchor distT="0" distB="0" distL="114300" distR="114300" simplePos="0" relativeHeight="251682816" behindDoc="1" locked="0" layoutInCell="1" allowOverlap="1" wp14:anchorId="3B804399" wp14:editId="5E54FC0A">
            <wp:simplePos x="0" y="0"/>
            <wp:positionH relativeFrom="column">
              <wp:posOffset>3752632</wp:posOffset>
            </wp:positionH>
            <wp:positionV relativeFrom="paragraph">
              <wp:posOffset>8890</wp:posOffset>
            </wp:positionV>
            <wp:extent cx="859809" cy="1254539"/>
            <wp:effectExtent l="0" t="0" r="0" b="3175"/>
            <wp:wrapTight wrapText="bothSides">
              <wp:wrapPolygon edited="0">
                <wp:start x="0" y="0"/>
                <wp:lineTo x="0" y="21327"/>
                <wp:lineTo x="21058" y="21327"/>
                <wp:lineTo x="210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9809" cy="1254539"/>
                    </a:xfrm>
                    <a:prstGeom prst="rect">
                      <a:avLst/>
                    </a:prstGeom>
                  </pic:spPr>
                </pic:pic>
              </a:graphicData>
            </a:graphic>
          </wp:anchor>
        </w:drawing>
      </w:r>
    </w:p>
    <w:p w14:paraId="2D5F56C6" w14:textId="6956CB73" w:rsidR="00CF2E82" w:rsidRPr="00C74F7F" w:rsidRDefault="00CF2E82" w:rsidP="00337220">
      <w:pPr>
        <w:rPr>
          <w:rFonts w:ascii="Verdana" w:hAnsi="Verdana"/>
          <w:color w:val="003663"/>
        </w:rPr>
      </w:pPr>
    </w:p>
    <w:p w14:paraId="7642E7C5" w14:textId="64374E75" w:rsidR="00CF2E82" w:rsidRPr="00C74F7F" w:rsidRDefault="002F40BC" w:rsidP="00337220">
      <w:pPr>
        <w:rPr>
          <w:rFonts w:ascii="Verdana" w:hAnsi="Verdana"/>
          <w:color w:val="003663"/>
        </w:rPr>
      </w:pPr>
      <w:r w:rsidRPr="00C74F7F">
        <w:rPr>
          <w:rFonts w:ascii="Verdana" w:hAnsi="Verdana"/>
          <w:noProof/>
        </w:rPr>
        <mc:AlternateContent>
          <mc:Choice Requires="wps">
            <w:drawing>
              <wp:anchor distT="0" distB="0" distL="114300" distR="114300" simplePos="0" relativeHeight="251685888" behindDoc="0" locked="0" layoutInCell="1" allowOverlap="1" wp14:anchorId="346EE7AA" wp14:editId="68389915">
                <wp:simplePos x="0" y="0"/>
                <wp:positionH relativeFrom="column">
                  <wp:posOffset>3070746</wp:posOffset>
                </wp:positionH>
                <wp:positionV relativeFrom="paragraph">
                  <wp:posOffset>124100</wp:posOffset>
                </wp:positionV>
                <wp:extent cx="423081" cy="52032"/>
                <wp:effectExtent l="0" t="19050" r="72390" b="81915"/>
                <wp:wrapNone/>
                <wp:docPr id="26" name="Straight Arrow Connector 26"/>
                <wp:cNvGraphicFramePr/>
                <a:graphic xmlns:a="http://schemas.openxmlformats.org/drawingml/2006/main">
                  <a:graphicData uri="http://schemas.microsoft.com/office/word/2010/wordprocessingShape">
                    <wps:wsp>
                      <wps:cNvCnPr/>
                      <wps:spPr>
                        <a:xfrm>
                          <a:off x="0" y="0"/>
                          <a:ext cx="423081" cy="5203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391030" id="Straight Arrow Connector 26" o:spid="_x0000_s1026" type="#_x0000_t32" style="position:absolute;margin-left:241.8pt;margin-top:9.75pt;width:33.3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" strokecolor="red" strokeweight=".5pt">
                <v:stroke endarrow="block" joinstyle="miter"/>
              </v:shape>
            </w:pict>
          </mc:Fallback>
        </mc:AlternateContent>
      </w:r>
      <w:r w:rsidRPr="00C74F7F">
        <w:rPr>
          <w:rFonts w:ascii="Verdana" w:hAnsi="Verdana"/>
          <w:noProof/>
          <w:color w:val="003663"/>
        </w:rPr>
        <mc:AlternateContent>
          <mc:Choice Requires="wps">
            <w:drawing>
              <wp:anchor distT="0" distB="0" distL="114300" distR="114300" simplePos="0" relativeHeight="251683840" behindDoc="0" locked="0" layoutInCell="1" allowOverlap="1" wp14:anchorId="11C948DD" wp14:editId="6A132478">
                <wp:simplePos x="0" y="0"/>
                <wp:positionH relativeFrom="column">
                  <wp:posOffset>3602611</wp:posOffset>
                </wp:positionH>
                <wp:positionV relativeFrom="paragraph">
                  <wp:posOffset>39038</wp:posOffset>
                </wp:positionV>
                <wp:extent cx="1091565" cy="245660"/>
                <wp:effectExtent l="0" t="0" r="13335" b="21590"/>
                <wp:wrapNone/>
                <wp:docPr id="24" name="Oval 24"/>
                <wp:cNvGraphicFramePr/>
                <a:graphic xmlns:a="http://schemas.openxmlformats.org/drawingml/2006/main">
                  <a:graphicData uri="http://schemas.microsoft.com/office/word/2010/wordprocessingShape">
                    <wps:wsp>
                      <wps:cNvSpPr/>
                      <wps:spPr>
                        <a:xfrm>
                          <a:off x="0" y="0"/>
                          <a:ext cx="1091565" cy="2456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E152C01" id="Oval 24" o:spid="_x0000_s1026" style="position:absolute;margin-left:283.65pt;margin-top:3.05pt;width:85.95pt;height:19.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" filled="f" strokecolor="red" strokeweight="1pt">
                <v:stroke joinstyle="miter"/>
              </v:oval>
            </w:pict>
          </mc:Fallback>
        </mc:AlternateContent>
      </w:r>
    </w:p>
    <w:p w14:paraId="22B678F2" w14:textId="510604BB" w:rsidR="00337220" w:rsidRPr="00C74F7F" w:rsidRDefault="00337220" w:rsidP="00337220">
      <w:pPr>
        <w:rPr>
          <w:rFonts w:ascii="Verdana" w:hAnsi="Verdana"/>
          <w:color w:val="003663"/>
        </w:rPr>
      </w:pPr>
    </w:p>
    <w:p w14:paraId="4829C83E" w14:textId="1C886EF2" w:rsidR="00F13A45" w:rsidRPr="00C74F7F" w:rsidRDefault="00F13A45" w:rsidP="00F13A45">
      <w:pPr>
        <w:pStyle w:val="ListParagraph"/>
        <w:rPr>
          <w:rFonts w:ascii="Verdana" w:hAnsi="Verdana"/>
          <w:color w:val="003663"/>
        </w:rPr>
      </w:pPr>
    </w:p>
    <w:p w14:paraId="30092E15" w14:textId="3C7B04A7" w:rsidR="00654C20" w:rsidRPr="00C74F7F" w:rsidRDefault="008B0F9B" w:rsidP="00B66A8F">
      <w:pPr>
        <w:pStyle w:val="ListParagraph"/>
        <w:numPr>
          <w:ilvl w:val="0"/>
          <w:numId w:val="5"/>
        </w:numPr>
        <w:rPr>
          <w:rFonts w:ascii="Verdana" w:hAnsi="Verdana"/>
          <w:b/>
          <w:bCs/>
          <w:color w:val="003663"/>
        </w:rPr>
      </w:pPr>
      <w:r w:rsidRPr="00C74F7F">
        <w:rPr>
          <w:rFonts w:ascii="Verdana" w:hAnsi="Verdana"/>
          <w:b/>
          <w:bCs/>
          <w:color w:val="003663"/>
        </w:rPr>
        <w:t xml:space="preserve">Identify </w:t>
      </w:r>
      <w:r w:rsidR="00005407" w:rsidRPr="00C74F7F">
        <w:rPr>
          <w:rFonts w:ascii="Verdana" w:hAnsi="Verdana"/>
          <w:b/>
          <w:bCs/>
          <w:color w:val="003663"/>
        </w:rPr>
        <w:t>H</w:t>
      </w:r>
      <w:r w:rsidRPr="00C74F7F">
        <w:rPr>
          <w:rFonts w:ascii="Verdana" w:hAnsi="Verdana"/>
          <w:b/>
          <w:bCs/>
          <w:color w:val="003663"/>
        </w:rPr>
        <w:t xml:space="preserve">ighest </w:t>
      </w:r>
      <w:r w:rsidR="00005407" w:rsidRPr="00C74F7F">
        <w:rPr>
          <w:rFonts w:ascii="Verdana" w:hAnsi="Verdana"/>
          <w:b/>
          <w:bCs/>
          <w:color w:val="003663"/>
        </w:rPr>
        <w:t>G</w:t>
      </w:r>
      <w:r w:rsidRPr="00C74F7F">
        <w:rPr>
          <w:rFonts w:ascii="Verdana" w:hAnsi="Verdana"/>
          <w:b/>
          <w:bCs/>
          <w:i/>
          <w:iCs/>
          <w:color w:val="003663"/>
        </w:rPr>
        <w:t>rowth</w:t>
      </w:r>
      <w:r w:rsidRPr="00C74F7F">
        <w:rPr>
          <w:rFonts w:ascii="Verdana" w:hAnsi="Verdana"/>
          <w:b/>
          <w:bCs/>
          <w:color w:val="003663"/>
        </w:rPr>
        <w:t xml:space="preserve"> </w:t>
      </w:r>
      <w:r w:rsidR="00005407" w:rsidRPr="00C74F7F">
        <w:rPr>
          <w:rFonts w:ascii="Verdana" w:hAnsi="Verdana"/>
          <w:b/>
          <w:bCs/>
          <w:color w:val="003663"/>
        </w:rPr>
        <w:t>P</w:t>
      </w:r>
      <w:r w:rsidRPr="00C74F7F">
        <w:rPr>
          <w:rFonts w:ascii="Verdana" w:hAnsi="Verdana"/>
          <w:b/>
          <w:bCs/>
          <w:color w:val="003663"/>
        </w:rPr>
        <w:t xml:space="preserve">eer </w:t>
      </w:r>
      <w:r w:rsidR="00005407" w:rsidRPr="00C74F7F">
        <w:rPr>
          <w:rFonts w:ascii="Verdana" w:hAnsi="Verdana"/>
          <w:b/>
          <w:bCs/>
          <w:color w:val="003663"/>
        </w:rPr>
        <w:t>D</w:t>
      </w:r>
      <w:r w:rsidRPr="00C74F7F">
        <w:rPr>
          <w:rFonts w:ascii="Verdana" w:hAnsi="Verdana"/>
          <w:b/>
          <w:bCs/>
          <w:color w:val="003663"/>
        </w:rPr>
        <w:t xml:space="preserve">istrict: </w:t>
      </w:r>
    </w:p>
    <w:p w14:paraId="2BF25C3E" w14:textId="25029894" w:rsidR="00973438" w:rsidRPr="00C74F7F" w:rsidRDefault="00337220" w:rsidP="00973438">
      <w:pPr>
        <w:rPr>
          <w:rFonts w:ascii="Verdana" w:hAnsi="Verdana"/>
          <w:color w:val="003663"/>
          <w:sz w:val="24"/>
          <w:szCs w:val="24"/>
        </w:rPr>
      </w:pPr>
      <w:r w:rsidRPr="00C74F7F">
        <w:rPr>
          <w:rFonts w:ascii="Verdana" w:hAnsi="Verdana"/>
          <w:color w:val="003663"/>
          <w:sz w:val="24"/>
          <w:szCs w:val="24"/>
        </w:rPr>
        <w:t>Next</w:t>
      </w:r>
      <w:r w:rsidR="00005407" w:rsidRPr="00C74F7F">
        <w:rPr>
          <w:rFonts w:ascii="Verdana" w:hAnsi="Verdana"/>
          <w:color w:val="003663"/>
          <w:sz w:val="24"/>
          <w:szCs w:val="24"/>
        </w:rPr>
        <w:t xml:space="preserve">, use the yellow graph on the bottom right to identify the Peer District with the highest </w:t>
      </w:r>
      <w:r w:rsidR="00D00CE9" w:rsidRPr="00C74F7F">
        <w:rPr>
          <w:rFonts w:ascii="Verdana" w:hAnsi="Verdana"/>
          <w:color w:val="003663"/>
          <w:sz w:val="24"/>
          <w:szCs w:val="24"/>
        </w:rPr>
        <w:t>5-year</w:t>
      </w:r>
      <w:r w:rsidR="00005407" w:rsidRPr="00C74F7F">
        <w:rPr>
          <w:rFonts w:ascii="Verdana" w:hAnsi="Verdana"/>
          <w:color w:val="003663"/>
          <w:sz w:val="24"/>
          <w:szCs w:val="24"/>
        </w:rPr>
        <w:t xml:space="preserve"> growth. (</w:t>
      </w:r>
      <w:r w:rsidRPr="00C74F7F">
        <w:rPr>
          <w:rFonts w:ascii="Verdana" w:hAnsi="Verdana"/>
          <w:color w:val="003663"/>
          <w:sz w:val="24"/>
          <w:szCs w:val="24"/>
        </w:rPr>
        <w:t>This district may or may not be the same as the district you identified in the previous step.</w:t>
      </w:r>
      <w:r w:rsidR="00005407" w:rsidRPr="00C74F7F">
        <w:rPr>
          <w:rFonts w:ascii="Verdana" w:hAnsi="Verdana"/>
          <w:color w:val="003663"/>
          <w:sz w:val="24"/>
          <w:szCs w:val="24"/>
        </w:rPr>
        <w:t>) E</w:t>
      </w:r>
      <w:r w:rsidRPr="00C74F7F">
        <w:rPr>
          <w:rFonts w:ascii="Verdana" w:hAnsi="Verdana"/>
          <w:color w:val="003663"/>
          <w:sz w:val="24"/>
          <w:szCs w:val="24"/>
        </w:rPr>
        <w:t xml:space="preserve">nter the name of that high growth district </w:t>
      </w:r>
      <w:r w:rsidR="00005407" w:rsidRPr="00C74F7F">
        <w:rPr>
          <w:rFonts w:ascii="Verdana" w:hAnsi="Verdana"/>
          <w:color w:val="003663"/>
          <w:sz w:val="24"/>
          <w:szCs w:val="24"/>
        </w:rPr>
        <w:t>and their data into columns H and I</w:t>
      </w:r>
      <w:r w:rsidRPr="00C74F7F">
        <w:rPr>
          <w:rFonts w:ascii="Verdana" w:hAnsi="Verdana"/>
          <w:color w:val="003663"/>
          <w:sz w:val="24"/>
          <w:szCs w:val="24"/>
        </w:rPr>
        <w:t xml:space="preserve">. </w:t>
      </w:r>
      <w:r w:rsidR="00973438" w:rsidRPr="00C74F7F">
        <w:rPr>
          <w:rFonts w:ascii="Verdana" w:hAnsi="Verdana"/>
          <w:color w:val="003663"/>
          <w:sz w:val="24"/>
          <w:szCs w:val="24"/>
        </w:rPr>
        <w:t>This data point will help give you context of what type of year to year growth is ambitious but achievable and the district will serve as a potential source of peer to peer collaboration to learn about how their district was able to grow at such a fast rate.</w:t>
      </w:r>
    </w:p>
    <w:p w14:paraId="449F09EC" w14:textId="0898AAD0" w:rsidR="00005407" w:rsidRPr="00CE7AE2" w:rsidRDefault="00005407" w:rsidP="00CE7AE2">
      <w:pPr>
        <w:rPr>
          <w:rFonts w:ascii="Verdana" w:hAnsi="Verdana"/>
          <w:color w:val="003663"/>
          <w:sz w:val="24"/>
          <w:szCs w:val="24"/>
        </w:rPr>
      </w:pPr>
      <w:r w:rsidRPr="00C74F7F">
        <w:rPr>
          <w:rFonts w:ascii="Verdana" w:hAnsi="Verdana"/>
          <w:color w:val="003663"/>
          <w:sz w:val="24"/>
          <w:szCs w:val="24"/>
        </w:rPr>
        <w:t xml:space="preserve"> Column J will automatically populate with data. </w:t>
      </w:r>
      <w:r w:rsidRPr="00C74F7F">
        <w:rPr>
          <w:noProof/>
        </w:rPr>
        <w:drawing>
          <wp:anchor distT="0" distB="0" distL="114300" distR="114300" simplePos="0" relativeHeight="251686912" behindDoc="1" locked="0" layoutInCell="1" allowOverlap="1" wp14:anchorId="728F03E8" wp14:editId="119CBDCA">
            <wp:simplePos x="0" y="0"/>
            <wp:positionH relativeFrom="column">
              <wp:posOffset>4002405</wp:posOffset>
            </wp:positionH>
            <wp:positionV relativeFrom="paragraph">
              <wp:posOffset>8255</wp:posOffset>
            </wp:positionV>
            <wp:extent cx="964565" cy="939800"/>
            <wp:effectExtent l="0" t="0" r="6985" b="0"/>
            <wp:wrapTight wrapText="bothSides">
              <wp:wrapPolygon edited="0">
                <wp:start x="0" y="0"/>
                <wp:lineTo x="0" y="21016"/>
                <wp:lineTo x="21330" y="21016"/>
                <wp:lineTo x="2133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8707" r="6549" b="4220"/>
                    <a:stretch/>
                  </pic:blipFill>
                  <pic:spPr bwMode="auto">
                    <a:xfrm>
                      <a:off x="0" y="0"/>
                      <a:ext cx="964565"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F472C4" w14:textId="16DC4C94" w:rsidR="00D05C36" w:rsidRPr="00C74F7F" w:rsidRDefault="00005407">
      <w:pPr>
        <w:rPr>
          <w:rFonts w:ascii="Verdana" w:hAnsi="Verdana"/>
          <w:b/>
          <w:bCs/>
          <w:color w:val="003663"/>
        </w:rPr>
      </w:pPr>
      <w:r w:rsidRPr="00C74F7F">
        <w:rPr>
          <w:rFonts w:ascii="Verdana" w:hAnsi="Verdana"/>
          <w:noProof/>
          <w:color w:val="003663"/>
        </w:rPr>
        <mc:AlternateContent>
          <mc:Choice Requires="wps">
            <w:drawing>
              <wp:anchor distT="0" distB="0" distL="114300" distR="114300" simplePos="0" relativeHeight="251693056" behindDoc="0" locked="0" layoutInCell="1" allowOverlap="1" wp14:anchorId="527203FC" wp14:editId="5AFB354C">
                <wp:simplePos x="0" y="0"/>
                <wp:positionH relativeFrom="column">
                  <wp:posOffset>3366003</wp:posOffset>
                </wp:positionH>
                <wp:positionV relativeFrom="paragraph">
                  <wp:posOffset>167640</wp:posOffset>
                </wp:positionV>
                <wp:extent cx="423081" cy="52032"/>
                <wp:effectExtent l="0" t="19050" r="72390" b="81915"/>
                <wp:wrapNone/>
                <wp:docPr id="31" name="Straight Arrow Connector 31"/>
                <wp:cNvGraphicFramePr/>
                <a:graphic xmlns:a="http://schemas.openxmlformats.org/drawingml/2006/main">
                  <a:graphicData uri="http://schemas.microsoft.com/office/word/2010/wordprocessingShape">
                    <wps:wsp>
                      <wps:cNvCnPr/>
                      <wps:spPr>
                        <a:xfrm>
                          <a:off x="0" y="0"/>
                          <a:ext cx="423081" cy="5203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4CA1C" id="Straight Arrow Connector 31" o:spid="_x0000_s1026" type="#_x0000_t32" style="position:absolute;margin-left:265.05pt;margin-top:13.2pt;width:33.3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" strokecolor="red" strokeweight=".5pt">
                <v:stroke endarrow="block" joinstyle="miter"/>
              </v:shape>
            </w:pict>
          </mc:Fallback>
        </mc:AlternateContent>
      </w:r>
      <w:r w:rsidRPr="00C74F7F">
        <w:rPr>
          <w:rFonts w:ascii="Verdana" w:hAnsi="Verdana"/>
          <w:noProof/>
          <w:color w:val="003663"/>
        </w:rPr>
        <mc:AlternateContent>
          <mc:Choice Requires="wps">
            <w:drawing>
              <wp:anchor distT="0" distB="0" distL="114300" distR="114300" simplePos="0" relativeHeight="251692032" behindDoc="0" locked="0" layoutInCell="1" allowOverlap="1" wp14:anchorId="373D64D0" wp14:editId="761E082A">
                <wp:simplePos x="0" y="0"/>
                <wp:positionH relativeFrom="column">
                  <wp:posOffset>3831022</wp:posOffset>
                </wp:positionH>
                <wp:positionV relativeFrom="paragraph">
                  <wp:posOffset>135518</wp:posOffset>
                </wp:positionV>
                <wp:extent cx="835572" cy="220717"/>
                <wp:effectExtent l="0" t="0" r="22225" b="27305"/>
                <wp:wrapNone/>
                <wp:docPr id="30" name="Oval 30"/>
                <wp:cNvGraphicFramePr/>
                <a:graphic xmlns:a="http://schemas.openxmlformats.org/drawingml/2006/main">
                  <a:graphicData uri="http://schemas.microsoft.com/office/word/2010/wordprocessingShape">
                    <wps:wsp>
                      <wps:cNvSpPr/>
                      <wps:spPr>
                        <a:xfrm>
                          <a:off x="0" y="0"/>
                          <a:ext cx="835572" cy="22071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4D06B" id="Oval 30" o:spid="_x0000_s1026" style="position:absolute;margin-left:301.65pt;margin-top:10.65pt;width:65.8pt;height:1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" filled="f" strokecolor="red" strokeweight="1pt">
                <v:stroke joinstyle="miter"/>
              </v:oval>
            </w:pict>
          </mc:Fallback>
        </mc:AlternateContent>
      </w:r>
      <w:r w:rsidRPr="00C74F7F">
        <w:rPr>
          <w:rFonts w:ascii="Verdana" w:hAnsi="Verdana"/>
          <w:noProof/>
        </w:rPr>
        <mc:AlternateContent>
          <mc:Choice Requires="wps">
            <w:drawing>
              <wp:anchor distT="0" distB="0" distL="114300" distR="114300" simplePos="0" relativeHeight="251689984" behindDoc="0" locked="0" layoutInCell="1" allowOverlap="1" wp14:anchorId="12F20677" wp14:editId="5BDFC128">
                <wp:simplePos x="0" y="0"/>
                <wp:positionH relativeFrom="column">
                  <wp:posOffset>1192705</wp:posOffset>
                </wp:positionH>
                <wp:positionV relativeFrom="paragraph">
                  <wp:posOffset>66587</wp:posOffset>
                </wp:positionV>
                <wp:extent cx="2115185" cy="81887"/>
                <wp:effectExtent l="0" t="0" r="18415" b="13970"/>
                <wp:wrapNone/>
                <wp:docPr id="29" name="Rectangle 29"/>
                <wp:cNvGraphicFramePr/>
                <a:graphic xmlns:a="http://schemas.openxmlformats.org/drawingml/2006/main">
                  <a:graphicData uri="http://schemas.microsoft.com/office/word/2010/wordprocessingShape">
                    <wps:wsp>
                      <wps:cNvSpPr/>
                      <wps:spPr>
                        <a:xfrm>
                          <a:off x="0" y="0"/>
                          <a:ext cx="2115185" cy="818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35C09" id="Rectangle 29" o:spid="_x0000_s1026" style="position:absolute;margin-left:93.9pt;margin-top:5.25pt;width:166.55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" filled="f" strokecolor="red" strokeweight="1pt"/>
            </w:pict>
          </mc:Fallback>
        </mc:AlternateContent>
      </w:r>
      <w:r w:rsidRPr="00C74F7F">
        <w:rPr>
          <w:rFonts w:ascii="Verdana" w:hAnsi="Verdana"/>
          <w:noProof/>
        </w:rPr>
        <w:drawing>
          <wp:anchor distT="0" distB="0" distL="114300" distR="114300" simplePos="0" relativeHeight="251687936" behindDoc="1" locked="0" layoutInCell="1" allowOverlap="1" wp14:anchorId="1AF7A562" wp14:editId="3202040F">
            <wp:simplePos x="0" y="0"/>
            <wp:positionH relativeFrom="column">
              <wp:posOffset>1159140</wp:posOffset>
            </wp:positionH>
            <wp:positionV relativeFrom="paragraph">
              <wp:posOffset>10795</wp:posOffset>
            </wp:positionV>
            <wp:extent cx="2200595" cy="608903"/>
            <wp:effectExtent l="0" t="0" r="0" b="1270"/>
            <wp:wrapTight wrapText="bothSides">
              <wp:wrapPolygon edited="0">
                <wp:start x="0" y="0"/>
                <wp:lineTo x="0" y="20969"/>
                <wp:lineTo x="21319" y="20969"/>
                <wp:lineTo x="2131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00595" cy="608903"/>
                    </a:xfrm>
                    <a:prstGeom prst="rect">
                      <a:avLst/>
                    </a:prstGeom>
                  </pic:spPr>
                </pic:pic>
              </a:graphicData>
            </a:graphic>
            <wp14:sizeRelH relativeFrom="page">
              <wp14:pctWidth>0</wp14:pctWidth>
            </wp14:sizeRelH>
            <wp14:sizeRelV relativeFrom="page">
              <wp14:pctHeight>0</wp14:pctHeight>
            </wp14:sizeRelV>
          </wp:anchor>
        </w:drawing>
      </w:r>
    </w:p>
    <w:p w14:paraId="018E7D4B" w14:textId="52694BA2" w:rsidR="00F13A45" w:rsidRPr="00C74F7F" w:rsidRDefault="00F13A45">
      <w:pPr>
        <w:rPr>
          <w:rFonts w:ascii="Verdana" w:hAnsi="Verdana"/>
          <w:b/>
          <w:bCs/>
          <w:color w:val="003663"/>
        </w:rPr>
      </w:pPr>
    </w:p>
    <w:p w14:paraId="2C877832" w14:textId="77777777" w:rsidR="00F13A45" w:rsidRPr="00C74F7F" w:rsidRDefault="00F13A45">
      <w:pPr>
        <w:rPr>
          <w:rFonts w:ascii="Verdana" w:hAnsi="Verdana"/>
          <w:b/>
          <w:bCs/>
          <w:color w:val="003663"/>
        </w:rPr>
      </w:pPr>
    </w:p>
    <w:p w14:paraId="62C3E0B0" w14:textId="41958E1C" w:rsidR="007B1241" w:rsidRPr="00CA3215" w:rsidRDefault="007B1241">
      <w:pPr>
        <w:rPr>
          <w:rFonts w:ascii="Verdana" w:hAnsi="Verdana"/>
          <w:b/>
          <w:bCs/>
          <w:color w:val="F15827"/>
        </w:rPr>
      </w:pPr>
      <w:r w:rsidRPr="00CA3215">
        <w:rPr>
          <w:rFonts w:ascii="Verdana" w:hAnsi="Verdana"/>
          <w:b/>
          <w:bCs/>
          <w:color w:val="F15827"/>
        </w:rPr>
        <w:t xml:space="preserve">Step 4: </w:t>
      </w:r>
      <w:r w:rsidR="00B66A8F" w:rsidRPr="00CA3215">
        <w:rPr>
          <w:rFonts w:ascii="Verdana" w:hAnsi="Verdana"/>
          <w:b/>
          <w:bCs/>
          <w:color w:val="F15827"/>
        </w:rPr>
        <w:t>Create</w:t>
      </w:r>
      <w:r w:rsidRPr="00CA3215">
        <w:rPr>
          <w:rFonts w:ascii="Verdana" w:hAnsi="Verdana"/>
          <w:b/>
          <w:bCs/>
          <w:color w:val="F15827"/>
        </w:rPr>
        <w:t xml:space="preserve"> </w:t>
      </w:r>
      <w:r w:rsidR="001525DE" w:rsidRPr="00CA3215">
        <w:rPr>
          <w:rFonts w:ascii="Verdana" w:hAnsi="Verdana"/>
          <w:b/>
          <w:bCs/>
          <w:color w:val="F15827"/>
        </w:rPr>
        <w:t xml:space="preserve">Draft </w:t>
      </w:r>
      <w:r w:rsidRPr="00CA3215">
        <w:rPr>
          <w:rFonts w:ascii="Verdana" w:hAnsi="Verdana"/>
          <w:b/>
          <w:bCs/>
          <w:color w:val="F15827"/>
        </w:rPr>
        <w:t>G</w:t>
      </w:r>
      <w:r w:rsidR="00517854" w:rsidRPr="00CA3215">
        <w:rPr>
          <w:rFonts w:ascii="Verdana" w:hAnsi="Verdana"/>
          <w:b/>
          <w:bCs/>
          <w:color w:val="F15827"/>
        </w:rPr>
        <w:t>o</w:t>
      </w:r>
      <w:r w:rsidRPr="00CA3215">
        <w:rPr>
          <w:rFonts w:ascii="Verdana" w:hAnsi="Verdana"/>
          <w:b/>
          <w:bCs/>
          <w:color w:val="F15827"/>
        </w:rPr>
        <w:t>als</w:t>
      </w:r>
    </w:p>
    <w:p w14:paraId="0F1670D6" w14:textId="7F3E158F" w:rsidR="005E7ADF" w:rsidRPr="005E7ADF" w:rsidRDefault="005E7ADF" w:rsidP="00654C20">
      <w:pPr>
        <w:rPr>
          <w:rFonts w:ascii="Verdana" w:hAnsi="Verdana"/>
          <w:color w:val="003663"/>
          <w:sz w:val="18"/>
          <w:szCs w:val="18"/>
        </w:rPr>
      </w:pPr>
      <w:r w:rsidRPr="005E7ADF">
        <w:rPr>
          <w:rFonts w:ascii="Verdana" w:hAnsi="Verdana"/>
          <w:color w:val="003663"/>
          <w:sz w:val="18"/>
          <w:szCs w:val="18"/>
        </w:rPr>
        <w:t xml:space="preserve">Due to the data interdependencies, you can only manipulate 2 pieces of data: </w:t>
      </w:r>
      <w:r w:rsidR="00B267B6">
        <w:rPr>
          <w:rFonts w:ascii="Verdana" w:hAnsi="Verdana"/>
          <w:color w:val="003663"/>
          <w:sz w:val="18"/>
          <w:szCs w:val="18"/>
        </w:rPr>
        <w:t>A</w:t>
      </w:r>
      <w:r>
        <w:rPr>
          <w:rFonts w:ascii="Verdana" w:hAnsi="Verdana"/>
          <w:color w:val="003663"/>
          <w:sz w:val="18"/>
          <w:szCs w:val="18"/>
        </w:rPr>
        <w:t>. T</w:t>
      </w:r>
      <w:r w:rsidRPr="005E7ADF">
        <w:rPr>
          <w:rFonts w:ascii="Verdana" w:hAnsi="Verdana"/>
          <w:color w:val="003663"/>
          <w:sz w:val="18"/>
          <w:szCs w:val="18"/>
        </w:rPr>
        <w:t>he goal for All Students, and</w:t>
      </w:r>
      <w:r>
        <w:rPr>
          <w:rFonts w:ascii="Verdana" w:hAnsi="Verdana"/>
          <w:color w:val="003663"/>
          <w:sz w:val="18"/>
          <w:szCs w:val="18"/>
        </w:rPr>
        <w:t xml:space="preserve"> </w:t>
      </w:r>
      <w:r w:rsidR="00B267B6">
        <w:rPr>
          <w:rFonts w:ascii="Verdana" w:hAnsi="Verdana"/>
          <w:color w:val="003663"/>
          <w:sz w:val="18"/>
          <w:szCs w:val="18"/>
        </w:rPr>
        <w:t>B</w:t>
      </w:r>
      <w:r>
        <w:rPr>
          <w:rFonts w:ascii="Verdana" w:hAnsi="Verdana"/>
          <w:color w:val="003663"/>
          <w:sz w:val="18"/>
          <w:szCs w:val="18"/>
        </w:rPr>
        <w:t>.</w:t>
      </w:r>
      <w:r w:rsidRPr="005E7ADF">
        <w:rPr>
          <w:rFonts w:ascii="Verdana" w:hAnsi="Verdana"/>
          <w:color w:val="003663"/>
          <w:sz w:val="18"/>
          <w:szCs w:val="18"/>
        </w:rPr>
        <w:t xml:space="preserve"> </w:t>
      </w:r>
      <w:r>
        <w:rPr>
          <w:rFonts w:ascii="Verdana" w:hAnsi="Verdana"/>
          <w:color w:val="003663"/>
          <w:sz w:val="18"/>
          <w:szCs w:val="18"/>
        </w:rPr>
        <w:t>T</w:t>
      </w:r>
      <w:r w:rsidRPr="005E7ADF">
        <w:rPr>
          <w:rFonts w:ascii="Verdana" w:hAnsi="Verdana"/>
          <w:color w:val="003663"/>
          <w:sz w:val="18"/>
          <w:szCs w:val="18"/>
        </w:rPr>
        <w:t xml:space="preserve">he rate at which you would like to close equity gaps. Therefore, you cannot directly edit the goals for multiple populations without breaking the formulas.  However, you can always use the templates as a guide, and edit accordingly with your Board Coach or Academic Accountability Department.  </w:t>
      </w:r>
    </w:p>
    <w:p w14:paraId="3F6459E4" w14:textId="33F3126B" w:rsidR="00BD6713" w:rsidRPr="00C74F7F" w:rsidRDefault="00BD6713" w:rsidP="00654C20">
      <w:pPr>
        <w:rPr>
          <w:rFonts w:ascii="Verdana" w:hAnsi="Verdana"/>
          <w:i/>
          <w:iCs/>
          <w:color w:val="003663"/>
        </w:rPr>
      </w:pPr>
      <w:r w:rsidRPr="00C74F7F">
        <w:rPr>
          <w:rFonts w:ascii="Verdana" w:hAnsi="Verdana"/>
          <w:i/>
          <w:iCs/>
          <w:color w:val="003663"/>
        </w:rPr>
        <w:t>Steps:</w:t>
      </w:r>
    </w:p>
    <w:p w14:paraId="6D3CAD6C" w14:textId="295B5632" w:rsidR="00973438" w:rsidRPr="005E7ADF" w:rsidRDefault="00B66A8F" w:rsidP="00B23875">
      <w:pPr>
        <w:pStyle w:val="ListParagraph"/>
        <w:numPr>
          <w:ilvl w:val="0"/>
          <w:numId w:val="18"/>
        </w:numPr>
        <w:rPr>
          <w:rFonts w:ascii="Verdana" w:hAnsi="Verdana"/>
          <w:color w:val="003663"/>
        </w:rPr>
      </w:pPr>
      <w:r w:rsidRPr="005E7ADF">
        <w:rPr>
          <w:rFonts w:ascii="Verdana" w:hAnsi="Verdana"/>
          <w:b/>
          <w:bCs/>
          <w:color w:val="003663"/>
        </w:rPr>
        <w:t>D</w:t>
      </w:r>
      <w:r w:rsidR="00674C66" w:rsidRPr="005E7ADF">
        <w:rPr>
          <w:rFonts w:ascii="Verdana" w:hAnsi="Verdana"/>
          <w:b/>
          <w:bCs/>
          <w:color w:val="003663"/>
        </w:rPr>
        <w:t>rafting</w:t>
      </w:r>
      <w:r w:rsidRPr="005E7ADF">
        <w:rPr>
          <w:rFonts w:ascii="Verdana" w:hAnsi="Verdana"/>
          <w:b/>
          <w:bCs/>
          <w:color w:val="003663"/>
        </w:rPr>
        <w:t xml:space="preserve"> </w:t>
      </w:r>
      <w:r w:rsidR="00973438" w:rsidRPr="005E7ADF">
        <w:rPr>
          <w:rFonts w:ascii="Verdana" w:hAnsi="Verdana"/>
          <w:b/>
          <w:bCs/>
          <w:color w:val="003663"/>
        </w:rPr>
        <w:t>Y</w:t>
      </w:r>
      <w:r w:rsidRPr="005E7ADF">
        <w:rPr>
          <w:rFonts w:ascii="Verdana" w:hAnsi="Verdana"/>
          <w:b/>
          <w:bCs/>
          <w:color w:val="003663"/>
        </w:rPr>
        <w:t>our</w:t>
      </w:r>
      <w:r w:rsidR="00973438" w:rsidRPr="005E7ADF">
        <w:rPr>
          <w:rFonts w:ascii="Verdana" w:hAnsi="Verdana"/>
          <w:b/>
          <w:bCs/>
          <w:color w:val="003663"/>
        </w:rPr>
        <w:t xml:space="preserve"> 5-Year</w:t>
      </w:r>
      <w:r w:rsidRPr="005E7ADF">
        <w:rPr>
          <w:rFonts w:ascii="Verdana" w:hAnsi="Verdana"/>
          <w:b/>
          <w:bCs/>
          <w:color w:val="003663"/>
        </w:rPr>
        <w:t xml:space="preserve"> </w:t>
      </w:r>
      <w:r w:rsidR="00973438" w:rsidRPr="005E7ADF">
        <w:rPr>
          <w:rFonts w:ascii="Verdana" w:hAnsi="Verdana"/>
          <w:b/>
          <w:bCs/>
          <w:color w:val="003663"/>
        </w:rPr>
        <w:t>G</w:t>
      </w:r>
      <w:r w:rsidRPr="005E7ADF">
        <w:rPr>
          <w:rFonts w:ascii="Verdana" w:hAnsi="Verdana"/>
          <w:b/>
          <w:bCs/>
          <w:color w:val="003663"/>
        </w:rPr>
        <w:t>oal:</w:t>
      </w:r>
      <w:r w:rsidRPr="005E7ADF">
        <w:rPr>
          <w:rFonts w:ascii="Verdana" w:hAnsi="Verdana"/>
          <w:color w:val="003663"/>
        </w:rPr>
        <w:t xml:space="preserve"> Using the context you gathered in th</w:t>
      </w:r>
      <w:r w:rsidR="005E7ADF">
        <w:rPr>
          <w:rFonts w:ascii="Verdana" w:hAnsi="Verdana"/>
          <w:color w:val="003663"/>
        </w:rPr>
        <w:t>e previous</w:t>
      </w:r>
      <w:r w:rsidRPr="005E7ADF">
        <w:rPr>
          <w:rFonts w:ascii="Verdana" w:hAnsi="Verdana"/>
          <w:color w:val="003663"/>
        </w:rPr>
        <w:t xml:space="preserve"> step and the equity walk, determine what an ambitious, but attainable goal would be for your district. </w:t>
      </w:r>
      <w:r w:rsidR="005E7ADF" w:rsidRPr="005E7ADF">
        <w:rPr>
          <w:rFonts w:ascii="Verdana" w:hAnsi="Verdana"/>
          <w:color w:val="003663"/>
        </w:rPr>
        <w:t xml:space="preserve"> </w:t>
      </w:r>
      <w:r w:rsidR="00D26FB5" w:rsidRPr="005E7ADF">
        <w:rPr>
          <w:rFonts w:ascii="Verdana" w:hAnsi="Verdana"/>
          <w:color w:val="003663"/>
        </w:rPr>
        <w:t xml:space="preserve">Columns E, G, and J should represent a spectrum </w:t>
      </w:r>
      <w:r w:rsidR="003629DD" w:rsidRPr="005E7ADF">
        <w:rPr>
          <w:rFonts w:ascii="Verdana" w:hAnsi="Verdana"/>
          <w:color w:val="003663"/>
        </w:rPr>
        <w:t>of potential goals</w:t>
      </w:r>
      <w:r w:rsidR="00973438" w:rsidRPr="005E7ADF">
        <w:rPr>
          <w:rFonts w:ascii="Verdana" w:hAnsi="Verdana"/>
          <w:color w:val="003663"/>
        </w:rPr>
        <w:t>, but u</w:t>
      </w:r>
      <w:r w:rsidR="00674C66" w:rsidRPr="005E7ADF">
        <w:rPr>
          <w:rFonts w:ascii="Verdana" w:hAnsi="Verdana"/>
          <w:color w:val="003663"/>
        </w:rPr>
        <w:t xml:space="preserve">ltimately, this is a subjective decision. There is no right answer.  You want to set a goal that is ambitious, but also achievable for your district. </w:t>
      </w:r>
      <w:r w:rsidR="00973438" w:rsidRPr="005E7ADF">
        <w:rPr>
          <w:rFonts w:ascii="Verdana" w:hAnsi="Verdana"/>
          <w:color w:val="003663"/>
        </w:rPr>
        <w:t xml:space="preserve"> Enter your draft goal into </w:t>
      </w:r>
      <w:r w:rsidR="007645AA" w:rsidRPr="005E7ADF">
        <w:rPr>
          <w:rFonts w:ascii="Verdana" w:hAnsi="Verdana"/>
          <w:color w:val="003663"/>
        </w:rPr>
        <w:t>C</w:t>
      </w:r>
      <w:r w:rsidR="00973438" w:rsidRPr="005E7ADF">
        <w:rPr>
          <w:rFonts w:ascii="Verdana" w:hAnsi="Verdana"/>
          <w:color w:val="003663"/>
        </w:rPr>
        <w:t>olumn K.</w:t>
      </w:r>
      <w:r w:rsidR="007645AA" w:rsidRPr="005E7ADF">
        <w:rPr>
          <w:rFonts w:ascii="Verdana" w:hAnsi="Verdana"/>
          <w:color w:val="003663"/>
        </w:rPr>
        <w:t xml:space="preserve"> </w:t>
      </w:r>
    </w:p>
    <w:p w14:paraId="3CC40D4B" w14:textId="6A949459" w:rsidR="008538B5" w:rsidRPr="00C74F7F" w:rsidRDefault="007645AA" w:rsidP="007645AA">
      <w:pPr>
        <w:pStyle w:val="ListParagraph"/>
        <w:numPr>
          <w:ilvl w:val="0"/>
          <w:numId w:val="18"/>
        </w:numPr>
        <w:rPr>
          <w:rFonts w:ascii="Verdana" w:hAnsi="Verdana"/>
          <w:color w:val="003663"/>
        </w:rPr>
      </w:pPr>
      <w:r w:rsidRPr="00C74F7F">
        <w:rPr>
          <w:rFonts w:ascii="Verdana" w:hAnsi="Verdana"/>
          <w:b/>
          <w:bCs/>
          <w:color w:val="003663"/>
        </w:rPr>
        <w:t xml:space="preserve">Closing the Gap: </w:t>
      </w:r>
      <w:r w:rsidRPr="00C74F7F">
        <w:rPr>
          <w:rFonts w:ascii="Verdana" w:hAnsi="Verdana"/>
          <w:color w:val="003663"/>
        </w:rPr>
        <w:t xml:space="preserve">Once you have decided on a draft goal and entered it into Column K, you will see a “50%” in Column L.  This </w:t>
      </w:r>
      <w:r w:rsidR="00B267B6">
        <w:rPr>
          <w:rFonts w:ascii="Verdana" w:hAnsi="Verdana"/>
          <w:color w:val="003663"/>
        </w:rPr>
        <w:t>value represents the rate at which you would like to shrink achievement gaps</w:t>
      </w:r>
      <w:r w:rsidRPr="00C74F7F">
        <w:rPr>
          <w:rFonts w:ascii="Verdana" w:hAnsi="Verdana"/>
          <w:color w:val="003663"/>
        </w:rPr>
        <w:t>.</w:t>
      </w:r>
      <w:r w:rsidR="008538B5" w:rsidRPr="00C74F7F">
        <w:rPr>
          <w:rFonts w:ascii="Verdana" w:hAnsi="Verdana"/>
          <w:color w:val="003663"/>
        </w:rPr>
        <w:t xml:space="preserve"> You can use the default of 50%, or for more savvy data users, you can edit the value to any number between 0 and 100.</w:t>
      </w:r>
      <w:r w:rsidRPr="00C74F7F">
        <w:rPr>
          <w:rFonts w:ascii="Verdana" w:hAnsi="Verdana"/>
          <w:color w:val="003663"/>
        </w:rPr>
        <w:t xml:space="preserve"> </w:t>
      </w:r>
    </w:p>
    <w:p w14:paraId="4D48C5C3" w14:textId="42C80218" w:rsidR="007645AA" w:rsidRPr="00C74F7F" w:rsidRDefault="00B267B6" w:rsidP="008538B5">
      <w:pPr>
        <w:pStyle w:val="ListParagraph"/>
        <w:rPr>
          <w:rFonts w:ascii="Verdana" w:hAnsi="Verdana"/>
          <w:color w:val="003663"/>
        </w:rPr>
      </w:pPr>
      <w:r>
        <w:rPr>
          <w:rFonts w:ascii="Verdana" w:hAnsi="Verdana"/>
          <w:color w:val="003663"/>
        </w:rPr>
        <w:lastRenderedPageBreak/>
        <w:t>(Ex: A</w:t>
      </w:r>
      <w:r w:rsidR="008538B5" w:rsidRPr="00C74F7F">
        <w:rPr>
          <w:rFonts w:ascii="Verdana" w:hAnsi="Verdana"/>
          <w:color w:val="003663"/>
        </w:rPr>
        <w:t xml:space="preserve"> value of 0% tells the calculator to leave your gaps between students at their</w:t>
      </w:r>
      <w:r w:rsidR="00D00CE9">
        <w:rPr>
          <w:rFonts w:ascii="Verdana" w:hAnsi="Verdana"/>
          <w:color w:val="003663"/>
        </w:rPr>
        <w:t xml:space="preserve"> current </w:t>
      </w:r>
      <w:r w:rsidR="005E7ADF">
        <w:rPr>
          <w:rFonts w:ascii="Verdana" w:hAnsi="Verdana"/>
          <w:color w:val="003663"/>
        </w:rPr>
        <w:t>size</w:t>
      </w:r>
      <w:r w:rsidR="008538B5" w:rsidRPr="00C74F7F">
        <w:rPr>
          <w:rFonts w:ascii="Verdana" w:hAnsi="Verdana"/>
          <w:color w:val="003663"/>
        </w:rPr>
        <w:t xml:space="preserve">.  A value of 100% would </w:t>
      </w:r>
      <w:r w:rsidR="005E7ADF">
        <w:rPr>
          <w:rFonts w:ascii="Verdana" w:hAnsi="Verdana"/>
          <w:color w:val="003663"/>
        </w:rPr>
        <w:t>set goals to close the gap aggressively and completely</w:t>
      </w:r>
      <w:r>
        <w:rPr>
          <w:rFonts w:ascii="Verdana" w:hAnsi="Verdana"/>
          <w:color w:val="003663"/>
        </w:rPr>
        <w:t xml:space="preserve"> </w:t>
      </w:r>
      <w:r w:rsidRPr="00C74F7F">
        <w:rPr>
          <w:rFonts w:ascii="Verdana" w:hAnsi="Verdana"/>
          <w:color w:val="003663"/>
        </w:rPr>
        <w:t>over the next 5 years</w:t>
      </w:r>
      <w:r w:rsidR="005E7ADF">
        <w:rPr>
          <w:rFonts w:ascii="Verdana" w:hAnsi="Verdana"/>
          <w:color w:val="003663"/>
        </w:rPr>
        <w:t xml:space="preserve">, </w:t>
      </w:r>
      <w:r w:rsidR="008538B5" w:rsidRPr="00C74F7F">
        <w:rPr>
          <w:rFonts w:ascii="Verdana" w:hAnsi="Verdana"/>
          <w:color w:val="003663"/>
        </w:rPr>
        <w:t xml:space="preserve">but might also mean that some students </w:t>
      </w:r>
      <w:r>
        <w:rPr>
          <w:rFonts w:ascii="Verdana" w:hAnsi="Verdana"/>
          <w:color w:val="003663"/>
        </w:rPr>
        <w:t xml:space="preserve">are not </w:t>
      </w:r>
      <w:proofErr w:type="gramStart"/>
      <w:r>
        <w:rPr>
          <w:rFonts w:ascii="Verdana" w:hAnsi="Verdana"/>
          <w:color w:val="003663"/>
        </w:rPr>
        <w:t xml:space="preserve">expected </w:t>
      </w:r>
      <w:r w:rsidR="008538B5" w:rsidRPr="00C74F7F">
        <w:rPr>
          <w:rFonts w:ascii="Verdana" w:hAnsi="Verdana"/>
          <w:color w:val="003663"/>
        </w:rPr>
        <w:t>not</w:t>
      </w:r>
      <w:proofErr w:type="gramEnd"/>
      <w:r w:rsidR="008538B5" w:rsidRPr="00C74F7F">
        <w:rPr>
          <w:rFonts w:ascii="Verdana" w:hAnsi="Verdana"/>
          <w:color w:val="003663"/>
        </w:rPr>
        <w:t xml:space="preserve"> grow at all.</w:t>
      </w:r>
      <w:r>
        <w:rPr>
          <w:rFonts w:ascii="Verdana" w:hAnsi="Verdana"/>
          <w:color w:val="003663"/>
        </w:rPr>
        <w:t>)</w:t>
      </w:r>
    </w:p>
    <w:p w14:paraId="3F0B0943" w14:textId="17EEA21C" w:rsidR="00AC0340" w:rsidRPr="00AC0340" w:rsidRDefault="00AC0340" w:rsidP="00AC0340">
      <w:pPr>
        <w:pStyle w:val="ListParagraph"/>
        <w:numPr>
          <w:ilvl w:val="0"/>
          <w:numId w:val="18"/>
        </w:numPr>
        <w:rPr>
          <w:rFonts w:ascii="Verdana" w:hAnsi="Verdana"/>
          <w:b/>
          <w:bCs/>
          <w:i/>
          <w:iCs/>
          <w:color w:val="003663"/>
        </w:rPr>
      </w:pPr>
      <w:r>
        <w:rPr>
          <w:rFonts w:ascii="Verdana" w:hAnsi="Verdana"/>
          <w:b/>
          <w:bCs/>
          <w:color w:val="003663"/>
        </w:rPr>
        <w:t>Critical Thinking-Are these goals ambitious and attainable?</w:t>
      </w:r>
    </w:p>
    <w:p w14:paraId="5DF0B5ED" w14:textId="71819AE1" w:rsidR="008538B5" w:rsidRPr="00AC0340" w:rsidRDefault="008538B5" w:rsidP="00AC0340">
      <w:pPr>
        <w:pStyle w:val="ListParagraph"/>
        <w:numPr>
          <w:ilvl w:val="0"/>
          <w:numId w:val="26"/>
        </w:numPr>
        <w:rPr>
          <w:rFonts w:ascii="Verdana" w:hAnsi="Verdana"/>
          <w:b/>
          <w:bCs/>
          <w:i/>
          <w:iCs/>
          <w:color w:val="003663"/>
        </w:rPr>
      </w:pPr>
      <w:r w:rsidRPr="00AC0340">
        <w:rPr>
          <w:rFonts w:ascii="Verdana" w:hAnsi="Verdana"/>
          <w:color w:val="003663"/>
        </w:rPr>
        <w:t>Once you have filled out steps 2-4, your TEA template for the given metric will automatically be populated</w:t>
      </w:r>
      <w:r w:rsidR="005E7ADF" w:rsidRPr="00AC0340">
        <w:rPr>
          <w:rFonts w:ascii="Verdana" w:hAnsi="Verdana"/>
          <w:color w:val="003663"/>
        </w:rPr>
        <w:t xml:space="preserve"> </w:t>
      </w:r>
      <w:r w:rsidR="00AC0340">
        <w:rPr>
          <w:rFonts w:ascii="Verdana" w:hAnsi="Verdana"/>
          <w:color w:val="003663"/>
        </w:rPr>
        <w:t xml:space="preserve">with recommended goals </w:t>
      </w:r>
      <w:r w:rsidR="005E7ADF" w:rsidRPr="00AC0340">
        <w:rPr>
          <w:rFonts w:ascii="Verdana" w:hAnsi="Verdana"/>
          <w:color w:val="003663"/>
        </w:rPr>
        <w:t>on the corresponding tab</w:t>
      </w:r>
      <w:r w:rsidRPr="00AC0340">
        <w:rPr>
          <w:rFonts w:ascii="Verdana" w:hAnsi="Verdana"/>
          <w:color w:val="003663"/>
        </w:rPr>
        <w:t xml:space="preserve">. It should look something like this: </w:t>
      </w:r>
    </w:p>
    <w:p w14:paraId="4AAE389E" w14:textId="78F48D55" w:rsidR="008538B5" w:rsidRPr="00C74F7F" w:rsidRDefault="00AC0340" w:rsidP="008538B5">
      <w:pPr>
        <w:rPr>
          <w:rFonts w:ascii="Verdana" w:hAnsi="Verdana"/>
          <w:b/>
          <w:bCs/>
          <w:i/>
          <w:iCs/>
          <w:color w:val="003663"/>
        </w:rPr>
      </w:pPr>
      <w:r w:rsidRPr="00B267B6">
        <w:rPr>
          <w:rFonts w:ascii="Verdana" w:hAnsi="Verdana"/>
          <w:b/>
          <w:bCs/>
          <w:noProof/>
        </w:rPr>
        <w:drawing>
          <wp:anchor distT="0" distB="0" distL="114300" distR="114300" simplePos="0" relativeHeight="251697152" behindDoc="1" locked="0" layoutInCell="1" allowOverlap="1" wp14:anchorId="25F48172" wp14:editId="4B3FE570">
            <wp:simplePos x="0" y="0"/>
            <wp:positionH relativeFrom="margin">
              <wp:align>center</wp:align>
            </wp:positionH>
            <wp:positionV relativeFrom="paragraph">
              <wp:posOffset>22772</wp:posOffset>
            </wp:positionV>
            <wp:extent cx="3940810" cy="1668780"/>
            <wp:effectExtent l="0" t="0" r="2540" b="7620"/>
            <wp:wrapTight wrapText="bothSides">
              <wp:wrapPolygon edited="0">
                <wp:start x="0" y="0"/>
                <wp:lineTo x="0" y="21452"/>
                <wp:lineTo x="21510" y="21452"/>
                <wp:lineTo x="2151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940810" cy="1668780"/>
                    </a:xfrm>
                    <a:prstGeom prst="rect">
                      <a:avLst/>
                    </a:prstGeom>
                  </pic:spPr>
                </pic:pic>
              </a:graphicData>
            </a:graphic>
            <wp14:sizeRelH relativeFrom="margin">
              <wp14:pctWidth>0</wp14:pctWidth>
            </wp14:sizeRelH>
            <wp14:sizeRelV relativeFrom="margin">
              <wp14:pctHeight>0</wp14:pctHeight>
            </wp14:sizeRelV>
          </wp:anchor>
        </w:drawing>
      </w:r>
    </w:p>
    <w:p w14:paraId="5764081F" w14:textId="5E45615A" w:rsidR="009D2B9A" w:rsidRPr="00C74F7F" w:rsidRDefault="009D2B9A" w:rsidP="008538B5">
      <w:pPr>
        <w:rPr>
          <w:rFonts w:ascii="Verdana" w:hAnsi="Verdana"/>
          <w:i/>
          <w:iCs/>
          <w:color w:val="003663"/>
        </w:rPr>
      </w:pPr>
    </w:p>
    <w:p w14:paraId="04CFB400" w14:textId="763904B8" w:rsidR="00D82EBE" w:rsidRDefault="00D82EBE" w:rsidP="008538B5">
      <w:pPr>
        <w:rPr>
          <w:rFonts w:ascii="Verdana" w:hAnsi="Verdana"/>
          <w:i/>
          <w:iCs/>
          <w:color w:val="003663"/>
        </w:rPr>
      </w:pPr>
    </w:p>
    <w:p w14:paraId="3C85B226" w14:textId="77777777" w:rsidR="00D82EBE" w:rsidRDefault="00D82EBE" w:rsidP="008538B5">
      <w:pPr>
        <w:rPr>
          <w:rFonts w:ascii="Verdana" w:hAnsi="Verdana"/>
          <w:i/>
          <w:iCs/>
          <w:color w:val="003663"/>
        </w:rPr>
      </w:pPr>
    </w:p>
    <w:p w14:paraId="36BEE572" w14:textId="77777777" w:rsidR="00D82EBE" w:rsidRDefault="00D82EBE" w:rsidP="008538B5">
      <w:pPr>
        <w:rPr>
          <w:rFonts w:ascii="Verdana" w:hAnsi="Verdana"/>
          <w:i/>
          <w:iCs/>
          <w:color w:val="003663"/>
        </w:rPr>
      </w:pPr>
    </w:p>
    <w:p w14:paraId="2A2FC8A2" w14:textId="77777777" w:rsidR="00D82EBE" w:rsidRPr="00B267B6" w:rsidRDefault="00D82EBE" w:rsidP="008538B5">
      <w:pPr>
        <w:rPr>
          <w:rFonts w:ascii="Verdana" w:hAnsi="Verdana"/>
          <w:i/>
          <w:iCs/>
          <w:color w:val="595959" w:themeColor="text1" w:themeTint="A6"/>
        </w:rPr>
      </w:pPr>
    </w:p>
    <w:p w14:paraId="31880208" w14:textId="740E85EA" w:rsidR="008538B5" w:rsidRPr="00AC0340" w:rsidRDefault="00AC0340" w:rsidP="00AC0340">
      <w:pPr>
        <w:rPr>
          <w:rFonts w:ascii="Verdana" w:hAnsi="Verdana"/>
          <w:i/>
          <w:iCs/>
          <w:color w:val="003663"/>
          <w:sz w:val="18"/>
          <w:szCs w:val="18"/>
        </w:rPr>
      </w:pPr>
      <w:r w:rsidRPr="00AC0340">
        <w:rPr>
          <w:rFonts w:ascii="Verdana" w:hAnsi="Verdana"/>
          <w:i/>
          <w:iCs/>
          <w:color w:val="595959" w:themeColor="text1" w:themeTint="A6"/>
          <w:sz w:val="18"/>
          <w:szCs w:val="18"/>
        </w:rPr>
        <w:t xml:space="preserve">Note: </w:t>
      </w:r>
      <w:r w:rsidR="00B267B6" w:rsidRPr="00AC0340">
        <w:rPr>
          <w:rFonts w:ascii="Verdana" w:hAnsi="Verdana"/>
          <w:i/>
          <w:iCs/>
          <w:color w:val="595959" w:themeColor="text1" w:themeTint="A6"/>
          <w:sz w:val="18"/>
          <w:szCs w:val="18"/>
        </w:rPr>
        <w:t xml:space="preserve">Grey </w:t>
      </w:r>
      <w:r w:rsidR="00B267B6" w:rsidRPr="00AC0340">
        <w:rPr>
          <w:rFonts w:ascii="Verdana" w:hAnsi="Verdana"/>
          <w:i/>
          <w:iCs/>
          <w:color w:val="003663"/>
          <w:sz w:val="18"/>
          <w:szCs w:val="18"/>
        </w:rPr>
        <w:t>Cells</w:t>
      </w:r>
      <w:r w:rsidR="008538B5" w:rsidRPr="00AC0340">
        <w:rPr>
          <w:rFonts w:ascii="Verdana" w:hAnsi="Verdana"/>
          <w:i/>
          <w:iCs/>
          <w:color w:val="003663"/>
          <w:sz w:val="18"/>
          <w:szCs w:val="18"/>
        </w:rPr>
        <w:t xml:space="preserve">: The </w:t>
      </w:r>
      <w:r w:rsidR="009D2B9A" w:rsidRPr="00AC0340">
        <w:rPr>
          <w:rFonts w:ascii="Verdana" w:hAnsi="Verdana"/>
          <w:i/>
          <w:iCs/>
          <w:color w:val="003663"/>
          <w:sz w:val="18"/>
          <w:szCs w:val="18"/>
        </w:rPr>
        <w:t>greyed-out</w:t>
      </w:r>
      <w:r w:rsidR="008538B5" w:rsidRPr="00AC0340">
        <w:rPr>
          <w:rFonts w:ascii="Verdana" w:hAnsi="Verdana"/>
          <w:i/>
          <w:iCs/>
          <w:color w:val="003663"/>
          <w:sz w:val="18"/>
          <w:szCs w:val="18"/>
        </w:rPr>
        <w:t xml:space="preserve"> cells </w:t>
      </w:r>
      <w:r w:rsidR="009D2B9A" w:rsidRPr="00AC0340">
        <w:rPr>
          <w:rFonts w:ascii="Verdana" w:hAnsi="Verdana"/>
          <w:i/>
          <w:iCs/>
          <w:color w:val="003663"/>
          <w:sz w:val="18"/>
          <w:szCs w:val="18"/>
        </w:rPr>
        <w:t>represent data that is not publicly available. Please work with your district to get these values.</w:t>
      </w:r>
    </w:p>
    <w:p w14:paraId="1E6730F1" w14:textId="77777777" w:rsidR="00FE02D9" w:rsidRPr="00FE02D9" w:rsidRDefault="00AC0340" w:rsidP="00B267B6">
      <w:pPr>
        <w:pStyle w:val="ListParagraph"/>
        <w:numPr>
          <w:ilvl w:val="0"/>
          <w:numId w:val="25"/>
        </w:numPr>
        <w:rPr>
          <w:rFonts w:ascii="Verdana" w:hAnsi="Verdana"/>
          <w:color w:val="003663"/>
        </w:rPr>
      </w:pPr>
      <w:r w:rsidRPr="00AC0340">
        <w:rPr>
          <w:rFonts w:ascii="Verdana" w:hAnsi="Verdana"/>
          <w:b/>
          <w:bCs/>
          <w:color w:val="F15827"/>
        </w:rPr>
        <w:t>This is the most important step in the entire process</w:t>
      </w:r>
      <w:r>
        <w:rPr>
          <w:rFonts w:ascii="Verdana" w:hAnsi="Verdana"/>
          <w:color w:val="003663"/>
        </w:rPr>
        <w:t>.  Review your recommended goals and for each demographic and year, ask yourself, “</w:t>
      </w:r>
      <w:r w:rsidRPr="00AC0340">
        <w:rPr>
          <w:rFonts w:ascii="Verdana" w:hAnsi="Verdana"/>
          <w:b/>
          <w:bCs/>
          <w:color w:val="003663"/>
        </w:rPr>
        <w:t>Is this goal ambitious and attainable?”</w:t>
      </w:r>
    </w:p>
    <w:p w14:paraId="7830008C" w14:textId="677569C2" w:rsidR="00AC0340" w:rsidRDefault="00AC0340" w:rsidP="00FE02D9">
      <w:pPr>
        <w:pStyle w:val="ListParagraph"/>
        <w:numPr>
          <w:ilvl w:val="1"/>
          <w:numId w:val="25"/>
        </w:numPr>
        <w:rPr>
          <w:rFonts w:ascii="Verdana" w:hAnsi="Verdana"/>
          <w:color w:val="003663"/>
        </w:rPr>
      </w:pPr>
      <w:r w:rsidRPr="00AC0340">
        <w:rPr>
          <w:rFonts w:ascii="Verdana" w:hAnsi="Verdana"/>
          <w:b/>
          <w:bCs/>
          <w:color w:val="003663"/>
        </w:rPr>
        <w:t xml:space="preserve"> </w:t>
      </w:r>
      <w:r>
        <w:rPr>
          <w:rFonts w:ascii="Verdana" w:hAnsi="Verdana"/>
          <w:color w:val="003663"/>
        </w:rPr>
        <w:t>If the answer to either of these questions is no, revisit and adjust the values from the previous two steps.</w:t>
      </w:r>
    </w:p>
    <w:p w14:paraId="6B130033" w14:textId="1C999E6E" w:rsidR="00AC0340" w:rsidRPr="00AC0340" w:rsidRDefault="00AC0340" w:rsidP="00AC0340">
      <w:pPr>
        <w:pStyle w:val="ListParagraph"/>
        <w:numPr>
          <w:ilvl w:val="1"/>
          <w:numId w:val="25"/>
        </w:numPr>
        <w:rPr>
          <w:rFonts w:ascii="Verdana" w:hAnsi="Verdana"/>
          <w:color w:val="003663"/>
        </w:rPr>
      </w:pPr>
      <w:r w:rsidRPr="00AC0340">
        <w:rPr>
          <w:rFonts w:ascii="Verdana" w:hAnsi="Verdana"/>
          <w:color w:val="003663"/>
        </w:rPr>
        <w:t>Alternatively, if you would like to make tweaks to your recommended goals</w:t>
      </w:r>
      <w:r>
        <w:rPr>
          <w:rFonts w:ascii="Verdana" w:hAnsi="Verdana"/>
          <w:color w:val="003663"/>
        </w:rPr>
        <w:t>, copy/paste and save your template into another excel document.  From there, you can make changes to your recommended goals</w:t>
      </w:r>
      <w:r w:rsidR="00FE02D9">
        <w:rPr>
          <w:rFonts w:ascii="Verdana" w:hAnsi="Verdana"/>
          <w:color w:val="003663"/>
        </w:rPr>
        <w:t xml:space="preserve"> without worrying about the formulas in the Data Template. </w:t>
      </w:r>
    </w:p>
    <w:p w14:paraId="7F8D0EFB" w14:textId="68B54A4E" w:rsidR="00005407" w:rsidRPr="00B267B6" w:rsidRDefault="009D2B9A" w:rsidP="00654C20">
      <w:pPr>
        <w:pStyle w:val="ListParagraph"/>
        <w:numPr>
          <w:ilvl w:val="0"/>
          <w:numId w:val="25"/>
        </w:numPr>
        <w:rPr>
          <w:rFonts w:ascii="Verdana" w:hAnsi="Verdana"/>
          <w:b/>
          <w:bCs/>
          <w:i/>
          <w:iCs/>
          <w:color w:val="003663"/>
        </w:rPr>
      </w:pPr>
      <w:r w:rsidRPr="00B267B6">
        <w:rPr>
          <w:rFonts w:ascii="Verdana" w:hAnsi="Verdana"/>
          <w:color w:val="003663"/>
        </w:rPr>
        <w:t xml:space="preserve">Once you are satisfied with your template, save your document. </w:t>
      </w:r>
    </w:p>
    <w:p w14:paraId="0DF0813C" w14:textId="77777777" w:rsidR="00B267B6" w:rsidRPr="00B267B6" w:rsidRDefault="00B267B6" w:rsidP="00B267B6">
      <w:pPr>
        <w:pStyle w:val="ListParagraph"/>
        <w:rPr>
          <w:rFonts w:ascii="Verdana" w:hAnsi="Verdana"/>
          <w:b/>
          <w:bCs/>
          <w:i/>
          <w:iCs/>
          <w:color w:val="003663"/>
        </w:rPr>
      </w:pPr>
    </w:p>
    <w:p w14:paraId="3F5B38EA" w14:textId="0E762B95" w:rsidR="004A477D" w:rsidRPr="00300411" w:rsidRDefault="00DF6F32" w:rsidP="00300411">
      <w:pPr>
        <w:pStyle w:val="ListParagraph"/>
        <w:numPr>
          <w:ilvl w:val="0"/>
          <w:numId w:val="18"/>
        </w:numPr>
        <w:rPr>
          <w:rFonts w:ascii="Verdana" w:hAnsi="Verdana"/>
          <w:color w:val="003663"/>
        </w:rPr>
      </w:pPr>
      <w:r w:rsidRPr="00C74F7F">
        <w:rPr>
          <w:rFonts w:ascii="Verdana" w:hAnsi="Verdana"/>
          <w:b/>
          <w:bCs/>
          <w:color w:val="003663"/>
        </w:rPr>
        <w:t>Repeat</w:t>
      </w:r>
      <w:r w:rsidR="00585CC9" w:rsidRPr="00C74F7F">
        <w:rPr>
          <w:rFonts w:ascii="Verdana" w:hAnsi="Verdana"/>
          <w:color w:val="003663"/>
        </w:rPr>
        <w:t xml:space="preserve"> </w:t>
      </w:r>
      <w:r w:rsidR="00585CC9" w:rsidRPr="00C74F7F">
        <w:rPr>
          <w:rFonts w:ascii="Verdana" w:hAnsi="Verdana"/>
          <w:b/>
          <w:bCs/>
          <w:color w:val="003663"/>
        </w:rPr>
        <w:t>the Process</w:t>
      </w:r>
      <w:r w:rsidR="00585CC9" w:rsidRPr="00C74F7F">
        <w:rPr>
          <w:rFonts w:ascii="Verdana" w:hAnsi="Verdana"/>
          <w:color w:val="003663"/>
        </w:rPr>
        <w:t>: Once you have finalized your template 3</w:t>
      </w:r>
      <w:r w:rsidR="00585CC9" w:rsidRPr="00C74F7F">
        <w:rPr>
          <w:rFonts w:ascii="Verdana" w:hAnsi="Verdana"/>
          <w:color w:val="003663"/>
          <w:vertAlign w:val="superscript"/>
        </w:rPr>
        <w:t>rd</w:t>
      </w:r>
      <w:r w:rsidR="00585CC9" w:rsidRPr="00C74F7F">
        <w:rPr>
          <w:rFonts w:ascii="Verdana" w:hAnsi="Verdana"/>
          <w:color w:val="003663"/>
        </w:rPr>
        <w:t xml:space="preserve"> grade reading, you will repeat the process</w:t>
      </w:r>
      <w:r w:rsidRPr="00C74F7F">
        <w:rPr>
          <w:rFonts w:ascii="Verdana" w:hAnsi="Verdana"/>
          <w:color w:val="003663"/>
        </w:rPr>
        <w:t xml:space="preserve"> for other </w:t>
      </w:r>
      <w:r w:rsidR="00585CC9" w:rsidRPr="00C74F7F">
        <w:rPr>
          <w:rFonts w:ascii="Verdana" w:hAnsi="Verdana"/>
          <w:color w:val="003663"/>
        </w:rPr>
        <w:t xml:space="preserve">two </w:t>
      </w:r>
      <w:r w:rsidRPr="00C74F7F">
        <w:rPr>
          <w:rFonts w:ascii="Verdana" w:hAnsi="Verdana"/>
          <w:color w:val="003663"/>
        </w:rPr>
        <w:t xml:space="preserve">metrics </w:t>
      </w:r>
      <w:r w:rsidR="008D04DB" w:rsidRPr="00C74F7F">
        <w:rPr>
          <w:rFonts w:ascii="Verdana" w:hAnsi="Verdana"/>
          <w:color w:val="003663"/>
        </w:rPr>
        <w:t>3</w:t>
      </w:r>
      <w:r w:rsidR="008D04DB" w:rsidRPr="00C74F7F">
        <w:rPr>
          <w:rFonts w:ascii="Verdana" w:hAnsi="Verdana"/>
          <w:color w:val="003663"/>
          <w:vertAlign w:val="superscript"/>
        </w:rPr>
        <w:t>rd</w:t>
      </w:r>
      <w:r w:rsidR="008D04DB" w:rsidRPr="00C74F7F">
        <w:rPr>
          <w:rFonts w:ascii="Verdana" w:hAnsi="Verdana"/>
          <w:color w:val="003663"/>
        </w:rPr>
        <w:t xml:space="preserve"> Grade M</w:t>
      </w:r>
      <w:r w:rsidRPr="00C74F7F">
        <w:rPr>
          <w:rFonts w:ascii="Verdana" w:hAnsi="Verdana"/>
          <w:color w:val="003663"/>
        </w:rPr>
        <w:t>ath, and C</w:t>
      </w:r>
      <w:r w:rsidR="00585CC9" w:rsidRPr="00C74F7F">
        <w:rPr>
          <w:rFonts w:ascii="Verdana" w:hAnsi="Verdana"/>
          <w:color w:val="003663"/>
        </w:rPr>
        <w:t xml:space="preserve">ollege and Career Readiness. </w:t>
      </w:r>
    </w:p>
    <w:p w14:paraId="744B39DD" w14:textId="04F7C40E" w:rsidR="00475D24" w:rsidRPr="00C74F7F" w:rsidRDefault="00475D24">
      <w:pPr>
        <w:rPr>
          <w:rFonts w:ascii="Verdana" w:hAnsi="Verdana"/>
          <w:b/>
          <w:bCs/>
          <w:color w:val="003663"/>
        </w:rPr>
      </w:pPr>
    </w:p>
    <w:p w14:paraId="30290ECD" w14:textId="4BADE314" w:rsidR="00475D24" w:rsidRPr="00C74F7F" w:rsidRDefault="00475D24">
      <w:pPr>
        <w:rPr>
          <w:rFonts w:ascii="Verdana" w:hAnsi="Verdana"/>
          <w:color w:val="003663"/>
        </w:rPr>
      </w:pPr>
      <w:r w:rsidRPr="00C74F7F">
        <w:rPr>
          <w:rFonts w:ascii="Verdana" w:hAnsi="Verdana"/>
          <w:b/>
          <w:bCs/>
          <w:color w:val="003663"/>
        </w:rPr>
        <w:t xml:space="preserve">**Campus-Level Goals:  </w:t>
      </w:r>
      <w:r w:rsidRPr="00C74F7F">
        <w:rPr>
          <w:rFonts w:ascii="Verdana" w:hAnsi="Verdana"/>
          <w:color w:val="003663"/>
        </w:rPr>
        <w:t xml:space="preserve">Once you have completed your Data Template with your District-level goals for all 3 metrics, please email </w:t>
      </w:r>
      <w:hyperlink r:id="rId25" w:history="1">
        <w:r w:rsidRPr="00C74F7F">
          <w:rPr>
            <w:rStyle w:val="Hyperlink"/>
            <w:rFonts w:ascii="Verdana" w:hAnsi="Verdana"/>
          </w:rPr>
          <w:t>marie.appel@commitpartnership.org</w:t>
        </w:r>
      </w:hyperlink>
      <w:r w:rsidRPr="00C74F7F">
        <w:rPr>
          <w:rFonts w:ascii="Verdana" w:hAnsi="Verdana"/>
          <w:color w:val="003663"/>
        </w:rPr>
        <w:t xml:space="preserve">. </w:t>
      </w:r>
      <w:r w:rsidR="00751385">
        <w:rPr>
          <w:rFonts w:ascii="Verdana" w:hAnsi="Verdana"/>
          <w:color w:val="003663"/>
        </w:rPr>
        <w:t>Once we verify your template, we will</w:t>
      </w:r>
      <w:r w:rsidR="00D01683">
        <w:rPr>
          <w:rFonts w:ascii="Verdana" w:hAnsi="Verdana"/>
          <w:color w:val="003663"/>
        </w:rPr>
        <w:t xml:space="preserve"> </w:t>
      </w:r>
      <w:r w:rsidR="00B72A20">
        <w:rPr>
          <w:rFonts w:ascii="Verdana" w:hAnsi="Verdana"/>
          <w:color w:val="003663"/>
        </w:rPr>
        <w:t xml:space="preserve">combine your district goal and campus data to create a custom campus-level goal calculator. </w:t>
      </w:r>
      <w:r w:rsidR="00751385">
        <w:rPr>
          <w:rFonts w:ascii="Verdana" w:hAnsi="Verdana"/>
          <w:color w:val="003663"/>
        </w:rPr>
        <w:t xml:space="preserve"> </w:t>
      </w:r>
      <w:r w:rsidRPr="00C74F7F">
        <w:rPr>
          <w:rFonts w:ascii="Verdana" w:hAnsi="Verdana"/>
          <w:color w:val="003663"/>
        </w:rPr>
        <w:t xml:space="preserve"> </w:t>
      </w:r>
    </w:p>
    <w:sectPr w:rsidR="00475D24" w:rsidRPr="00C74F7F" w:rsidSect="00F503AF">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FEEA" w14:textId="77777777" w:rsidR="00952F31" w:rsidRDefault="00952F31" w:rsidP="00F503AF">
      <w:pPr>
        <w:spacing w:after="0" w:line="240" w:lineRule="auto"/>
      </w:pPr>
      <w:r>
        <w:separator/>
      </w:r>
    </w:p>
  </w:endnote>
  <w:endnote w:type="continuationSeparator" w:id="0">
    <w:p w14:paraId="11E05488" w14:textId="77777777" w:rsidR="00952F31" w:rsidRDefault="00952F31" w:rsidP="00F5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7BE2" w14:textId="4B01EF74" w:rsidR="00262796" w:rsidRPr="00262796" w:rsidRDefault="00262796" w:rsidP="00262796">
    <w:pPr>
      <w:rPr>
        <w:rFonts w:ascii="Verdana" w:hAnsi="Verdana"/>
        <w:i/>
        <w:iCs/>
        <w:color w:val="003663"/>
        <w:sz w:val="16"/>
        <w:szCs w:val="16"/>
      </w:rPr>
    </w:pPr>
    <w:r w:rsidRPr="00F503AF">
      <w:rPr>
        <w:rFonts w:ascii="Verdana" w:hAnsi="Verdana"/>
        <w:b/>
        <w:bCs/>
        <w:i/>
        <w:iCs/>
        <w:color w:val="003663"/>
        <w:sz w:val="16"/>
        <w:szCs w:val="16"/>
      </w:rPr>
      <w:t>*A Note on Language and Intent:</w:t>
    </w:r>
    <w:r w:rsidRPr="00F503AF">
      <w:rPr>
        <w:rFonts w:ascii="Verdana" w:hAnsi="Verdana"/>
        <w:i/>
        <w:iCs/>
        <w:color w:val="003663"/>
        <w:sz w:val="16"/>
        <w:szCs w:val="16"/>
      </w:rPr>
      <w:t xml:space="preserve"> The Peer District tool is a helpful concept that exists as a response to districts’ direct requests for peer comparison. However, it is also important to note what this data is NOT saying.  This data does not mean to imply that that any population of students are not capable of achieving at high rates. It is simply to give context around what might be an aggressive, but realistic expectation of growth and achievement for teachers and students.  </w:t>
    </w:r>
  </w:p>
  <w:p w14:paraId="5523CD0E" w14:textId="77777777" w:rsidR="00262796" w:rsidRDefault="00262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3EE9" w14:textId="77777777" w:rsidR="00262796" w:rsidRPr="00262796" w:rsidRDefault="00262796" w:rsidP="00262796">
    <w:pPr>
      <w:rPr>
        <w:rFonts w:ascii="Verdana" w:hAnsi="Verdana"/>
        <w:i/>
        <w:iCs/>
        <w:color w:val="003663"/>
        <w:sz w:val="16"/>
        <w:szCs w:val="16"/>
      </w:rPr>
    </w:pPr>
    <w:r w:rsidRPr="00F503AF">
      <w:rPr>
        <w:rFonts w:ascii="Verdana" w:hAnsi="Verdana"/>
        <w:b/>
        <w:bCs/>
        <w:i/>
        <w:iCs/>
        <w:color w:val="003663"/>
        <w:sz w:val="16"/>
        <w:szCs w:val="16"/>
      </w:rPr>
      <w:t>*A Note on Language and Intent:</w:t>
    </w:r>
    <w:r w:rsidRPr="00F503AF">
      <w:rPr>
        <w:rFonts w:ascii="Verdana" w:hAnsi="Verdana"/>
        <w:i/>
        <w:iCs/>
        <w:color w:val="003663"/>
        <w:sz w:val="16"/>
        <w:szCs w:val="16"/>
      </w:rPr>
      <w:t xml:space="preserve"> The Peer District tool is a helpful concept that exists as a response to districts’ direct requests for peer comparison. However, it is also important to note what this data is NOT saying.  This data does not mean to imply that that any population of students are not capable of achieving at high rates. It is simply to give context around what might be an aggressive, but realistic expectation of growth and achievement for teachers and students.  </w:t>
    </w:r>
  </w:p>
  <w:p w14:paraId="4E953581" w14:textId="77777777" w:rsidR="00262796" w:rsidRDefault="0026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1A06" w14:textId="77777777" w:rsidR="00952F31" w:rsidRDefault="00952F31" w:rsidP="00F503AF">
      <w:pPr>
        <w:spacing w:after="0" w:line="240" w:lineRule="auto"/>
      </w:pPr>
      <w:r>
        <w:separator/>
      </w:r>
    </w:p>
  </w:footnote>
  <w:footnote w:type="continuationSeparator" w:id="0">
    <w:p w14:paraId="7F63A393" w14:textId="77777777" w:rsidR="00952F31" w:rsidRDefault="00952F31" w:rsidP="00F50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EA1"/>
    <w:multiLevelType w:val="hybridMultilevel"/>
    <w:tmpl w:val="B5365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51C19"/>
    <w:multiLevelType w:val="hybridMultilevel"/>
    <w:tmpl w:val="154093A6"/>
    <w:lvl w:ilvl="0" w:tplc="C8309802">
      <w:start w:val="1"/>
      <w:numFmt w:val="upperLetter"/>
      <w:lvlText w:val="%1."/>
      <w:lvlJc w:val="left"/>
      <w:pPr>
        <w:ind w:left="720" w:hanging="360"/>
      </w:pPr>
      <w:rPr>
        <w:rFonts w:ascii="Verdana" w:eastAsiaTheme="minorHAnsi" w:hAnsi="Verdana" w:cstheme="minorBid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9E7"/>
    <w:multiLevelType w:val="hybridMultilevel"/>
    <w:tmpl w:val="27B00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6C3"/>
    <w:multiLevelType w:val="hybridMultilevel"/>
    <w:tmpl w:val="09AEC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B75F7"/>
    <w:multiLevelType w:val="hybridMultilevel"/>
    <w:tmpl w:val="B63A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761C"/>
    <w:multiLevelType w:val="hybridMultilevel"/>
    <w:tmpl w:val="B332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276AD"/>
    <w:multiLevelType w:val="hybridMultilevel"/>
    <w:tmpl w:val="D01ECA34"/>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BE1D03"/>
    <w:multiLevelType w:val="hybridMultilevel"/>
    <w:tmpl w:val="6CB27FB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b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B550C"/>
    <w:multiLevelType w:val="hybridMultilevel"/>
    <w:tmpl w:val="EB2E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F6706"/>
    <w:multiLevelType w:val="hybridMultilevel"/>
    <w:tmpl w:val="C0EC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9509B"/>
    <w:multiLevelType w:val="hybridMultilevel"/>
    <w:tmpl w:val="33FC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4423F"/>
    <w:multiLevelType w:val="hybridMultilevel"/>
    <w:tmpl w:val="6D00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4D38"/>
    <w:multiLevelType w:val="hybridMultilevel"/>
    <w:tmpl w:val="A67212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A3F42"/>
    <w:multiLevelType w:val="hybridMultilevel"/>
    <w:tmpl w:val="5D3074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E16001"/>
    <w:multiLevelType w:val="hybridMultilevel"/>
    <w:tmpl w:val="B860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C024B"/>
    <w:multiLevelType w:val="hybridMultilevel"/>
    <w:tmpl w:val="66DC8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54738C"/>
    <w:multiLevelType w:val="hybridMultilevel"/>
    <w:tmpl w:val="145683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D254EA"/>
    <w:multiLevelType w:val="hybridMultilevel"/>
    <w:tmpl w:val="9A5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5097D"/>
    <w:multiLevelType w:val="hybridMultilevel"/>
    <w:tmpl w:val="0F92A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50BB6"/>
    <w:multiLevelType w:val="hybridMultilevel"/>
    <w:tmpl w:val="F0EAF7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64AC7"/>
    <w:multiLevelType w:val="hybridMultilevel"/>
    <w:tmpl w:val="D1D46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4D14D5"/>
    <w:multiLevelType w:val="hybridMultilevel"/>
    <w:tmpl w:val="A512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9562A"/>
    <w:multiLevelType w:val="hybridMultilevel"/>
    <w:tmpl w:val="940612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997AF8"/>
    <w:multiLevelType w:val="hybridMultilevel"/>
    <w:tmpl w:val="ABE63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45284A"/>
    <w:multiLevelType w:val="hybridMultilevel"/>
    <w:tmpl w:val="A1D4E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8658A"/>
    <w:multiLevelType w:val="hybridMultilevel"/>
    <w:tmpl w:val="3F843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8"/>
  </w:num>
  <w:num w:numId="3">
    <w:abstractNumId w:val="13"/>
  </w:num>
  <w:num w:numId="4">
    <w:abstractNumId w:val="11"/>
  </w:num>
  <w:num w:numId="5">
    <w:abstractNumId w:val="1"/>
  </w:num>
  <w:num w:numId="6">
    <w:abstractNumId w:val="10"/>
  </w:num>
  <w:num w:numId="7">
    <w:abstractNumId w:val="9"/>
  </w:num>
  <w:num w:numId="8">
    <w:abstractNumId w:val="0"/>
  </w:num>
  <w:num w:numId="9">
    <w:abstractNumId w:val="14"/>
  </w:num>
  <w:num w:numId="10">
    <w:abstractNumId w:val="16"/>
  </w:num>
  <w:num w:numId="11">
    <w:abstractNumId w:val="24"/>
  </w:num>
  <w:num w:numId="12">
    <w:abstractNumId w:val="2"/>
  </w:num>
  <w:num w:numId="13">
    <w:abstractNumId w:val="20"/>
  </w:num>
  <w:num w:numId="14">
    <w:abstractNumId w:val="6"/>
  </w:num>
  <w:num w:numId="15">
    <w:abstractNumId w:val="19"/>
  </w:num>
  <w:num w:numId="16">
    <w:abstractNumId w:val="17"/>
  </w:num>
  <w:num w:numId="17">
    <w:abstractNumId w:val="4"/>
  </w:num>
  <w:num w:numId="18">
    <w:abstractNumId w:val="12"/>
  </w:num>
  <w:num w:numId="19">
    <w:abstractNumId w:val="8"/>
  </w:num>
  <w:num w:numId="20">
    <w:abstractNumId w:val="5"/>
  </w:num>
  <w:num w:numId="21">
    <w:abstractNumId w:val="7"/>
  </w:num>
  <w:num w:numId="22">
    <w:abstractNumId w:val="23"/>
  </w:num>
  <w:num w:numId="23">
    <w:abstractNumId w:val="15"/>
  </w:num>
  <w:num w:numId="24">
    <w:abstractNumId w:val="22"/>
  </w:num>
  <w:num w:numId="25">
    <w:abstractNumId w:val="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A5"/>
    <w:rsid w:val="00001386"/>
    <w:rsid w:val="00002FA5"/>
    <w:rsid w:val="00005407"/>
    <w:rsid w:val="00026BFC"/>
    <w:rsid w:val="000402E2"/>
    <w:rsid w:val="00041DBE"/>
    <w:rsid w:val="00042600"/>
    <w:rsid w:val="00062E52"/>
    <w:rsid w:val="000E27FF"/>
    <w:rsid w:val="001231A5"/>
    <w:rsid w:val="00140F32"/>
    <w:rsid w:val="001525DE"/>
    <w:rsid w:val="00152E4D"/>
    <w:rsid w:val="00153470"/>
    <w:rsid w:val="0016405C"/>
    <w:rsid w:val="00167111"/>
    <w:rsid w:val="00184EEE"/>
    <w:rsid w:val="00193861"/>
    <w:rsid w:val="001947BD"/>
    <w:rsid w:val="001A50AF"/>
    <w:rsid w:val="001B228C"/>
    <w:rsid w:val="001B792A"/>
    <w:rsid w:val="001E1C92"/>
    <w:rsid w:val="001F23C4"/>
    <w:rsid w:val="0022068C"/>
    <w:rsid w:val="002278A8"/>
    <w:rsid w:val="00227DF6"/>
    <w:rsid w:val="00262796"/>
    <w:rsid w:val="00264E8F"/>
    <w:rsid w:val="00276CA6"/>
    <w:rsid w:val="00291D88"/>
    <w:rsid w:val="002951B8"/>
    <w:rsid w:val="00295592"/>
    <w:rsid w:val="002A73E6"/>
    <w:rsid w:val="002B1F30"/>
    <w:rsid w:val="002B5760"/>
    <w:rsid w:val="002D3091"/>
    <w:rsid w:val="002F40BC"/>
    <w:rsid w:val="00300411"/>
    <w:rsid w:val="0031507B"/>
    <w:rsid w:val="003153AB"/>
    <w:rsid w:val="00330F76"/>
    <w:rsid w:val="00337220"/>
    <w:rsid w:val="00342A1E"/>
    <w:rsid w:val="0036095A"/>
    <w:rsid w:val="00362306"/>
    <w:rsid w:val="003629DD"/>
    <w:rsid w:val="00370A96"/>
    <w:rsid w:val="00375DDB"/>
    <w:rsid w:val="003855CE"/>
    <w:rsid w:val="003A185B"/>
    <w:rsid w:val="003C6CA0"/>
    <w:rsid w:val="003D2ECB"/>
    <w:rsid w:val="00415D9F"/>
    <w:rsid w:val="00421B83"/>
    <w:rsid w:val="00422423"/>
    <w:rsid w:val="00475D24"/>
    <w:rsid w:val="004760B1"/>
    <w:rsid w:val="00491C8B"/>
    <w:rsid w:val="004A477D"/>
    <w:rsid w:val="004B25D3"/>
    <w:rsid w:val="004C0E24"/>
    <w:rsid w:val="004F58E1"/>
    <w:rsid w:val="00501CA4"/>
    <w:rsid w:val="00517854"/>
    <w:rsid w:val="00561720"/>
    <w:rsid w:val="00572BBC"/>
    <w:rsid w:val="00582E90"/>
    <w:rsid w:val="00585CC9"/>
    <w:rsid w:val="00590C31"/>
    <w:rsid w:val="00595D0D"/>
    <w:rsid w:val="005B5C27"/>
    <w:rsid w:val="005C146B"/>
    <w:rsid w:val="005D6C78"/>
    <w:rsid w:val="005E293B"/>
    <w:rsid w:val="005E64F0"/>
    <w:rsid w:val="005E7ADF"/>
    <w:rsid w:val="005F078C"/>
    <w:rsid w:val="005F734A"/>
    <w:rsid w:val="00612AD4"/>
    <w:rsid w:val="00642CAE"/>
    <w:rsid w:val="00651F80"/>
    <w:rsid w:val="00654C20"/>
    <w:rsid w:val="0066068F"/>
    <w:rsid w:val="00674C66"/>
    <w:rsid w:val="00681E18"/>
    <w:rsid w:val="00682191"/>
    <w:rsid w:val="0068533D"/>
    <w:rsid w:val="00695989"/>
    <w:rsid w:val="006B2F20"/>
    <w:rsid w:val="006C19A1"/>
    <w:rsid w:val="006D2A03"/>
    <w:rsid w:val="006D337C"/>
    <w:rsid w:val="006D381C"/>
    <w:rsid w:val="006D6590"/>
    <w:rsid w:val="006D6F38"/>
    <w:rsid w:val="007011AB"/>
    <w:rsid w:val="00713948"/>
    <w:rsid w:val="00716051"/>
    <w:rsid w:val="00751385"/>
    <w:rsid w:val="007645AA"/>
    <w:rsid w:val="00771B2C"/>
    <w:rsid w:val="00787098"/>
    <w:rsid w:val="007920F5"/>
    <w:rsid w:val="007B1241"/>
    <w:rsid w:val="007B339C"/>
    <w:rsid w:val="007B3828"/>
    <w:rsid w:val="007C4AF8"/>
    <w:rsid w:val="007C79A4"/>
    <w:rsid w:val="007D0DCC"/>
    <w:rsid w:val="0080165F"/>
    <w:rsid w:val="008036E9"/>
    <w:rsid w:val="00815868"/>
    <w:rsid w:val="0082151F"/>
    <w:rsid w:val="00847BCD"/>
    <w:rsid w:val="008538B5"/>
    <w:rsid w:val="00862B8F"/>
    <w:rsid w:val="0087093A"/>
    <w:rsid w:val="00870B41"/>
    <w:rsid w:val="008729F5"/>
    <w:rsid w:val="008A02EF"/>
    <w:rsid w:val="008A2F6A"/>
    <w:rsid w:val="008A7F88"/>
    <w:rsid w:val="008B0F9B"/>
    <w:rsid w:val="008C66C2"/>
    <w:rsid w:val="008D04DB"/>
    <w:rsid w:val="008D39D3"/>
    <w:rsid w:val="008D6139"/>
    <w:rsid w:val="008E3E34"/>
    <w:rsid w:val="008E71D6"/>
    <w:rsid w:val="00911372"/>
    <w:rsid w:val="009235EB"/>
    <w:rsid w:val="00937AEA"/>
    <w:rsid w:val="00946446"/>
    <w:rsid w:val="00946E6A"/>
    <w:rsid w:val="00952F31"/>
    <w:rsid w:val="00954EA4"/>
    <w:rsid w:val="00971228"/>
    <w:rsid w:val="00973438"/>
    <w:rsid w:val="009A796F"/>
    <w:rsid w:val="009B75D8"/>
    <w:rsid w:val="009C556E"/>
    <w:rsid w:val="009C5FA0"/>
    <w:rsid w:val="009D2B9A"/>
    <w:rsid w:val="009E0193"/>
    <w:rsid w:val="00A00AE0"/>
    <w:rsid w:val="00A21506"/>
    <w:rsid w:val="00A2272A"/>
    <w:rsid w:val="00A3391C"/>
    <w:rsid w:val="00A6279E"/>
    <w:rsid w:val="00A714B1"/>
    <w:rsid w:val="00A77AB7"/>
    <w:rsid w:val="00AC0340"/>
    <w:rsid w:val="00AD3A01"/>
    <w:rsid w:val="00AF262E"/>
    <w:rsid w:val="00AF65B4"/>
    <w:rsid w:val="00B07D69"/>
    <w:rsid w:val="00B2036E"/>
    <w:rsid w:val="00B267B6"/>
    <w:rsid w:val="00B27BAD"/>
    <w:rsid w:val="00B634D5"/>
    <w:rsid w:val="00B66A8F"/>
    <w:rsid w:val="00B67319"/>
    <w:rsid w:val="00B72A20"/>
    <w:rsid w:val="00BB3AFF"/>
    <w:rsid w:val="00BD2450"/>
    <w:rsid w:val="00BD6713"/>
    <w:rsid w:val="00BE62E6"/>
    <w:rsid w:val="00BF4D00"/>
    <w:rsid w:val="00C11A81"/>
    <w:rsid w:val="00C24158"/>
    <w:rsid w:val="00C261A7"/>
    <w:rsid w:val="00C34A0C"/>
    <w:rsid w:val="00C42FAF"/>
    <w:rsid w:val="00C55E3B"/>
    <w:rsid w:val="00C74F7F"/>
    <w:rsid w:val="00C95CE4"/>
    <w:rsid w:val="00CA3215"/>
    <w:rsid w:val="00CA5E85"/>
    <w:rsid w:val="00CB7F8A"/>
    <w:rsid w:val="00CC634C"/>
    <w:rsid w:val="00CC6DC8"/>
    <w:rsid w:val="00CE1598"/>
    <w:rsid w:val="00CE7AE2"/>
    <w:rsid w:val="00CF2E82"/>
    <w:rsid w:val="00D00CE9"/>
    <w:rsid w:val="00D01683"/>
    <w:rsid w:val="00D05C36"/>
    <w:rsid w:val="00D12862"/>
    <w:rsid w:val="00D12A2B"/>
    <w:rsid w:val="00D26FB5"/>
    <w:rsid w:val="00D30D7D"/>
    <w:rsid w:val="00D310A9"/>
    <w:rsid w:val="00D362C3"/>
    <w:rsid w:val="00D5638D"/>
    <w:rsid w:val="00D62A63"/>
    <w:rsid w:val="00D71D97"/>
    <w:rsid w:val="00D82EBE"/>
    <w:rsid w:val="00DC069E"/>
    <w:rsid w:val="00DC2D9B"/>
    <w:rsid w:val="00DD1646"/>
    <w:rsid w:val="00DD1662"/>
    <w:rsid w:val="00DE3328"/>
    <w:rsid w:val="00DF6F32"/>
    <w:rsid w:val="00E21273"/>
    <w:rsid w:val="00E51FC8"/>
    <w:rsid w:val="00EB2510"/>
    <w:rsid w:val="00EB768A"/>
    <w:rsid w:val="00ED2CEA"/>
    <w:rsid w:val="00EF2FCE"/>
    <w:rsid w:val="00F047A8"/>
    <w:rsid w:val="00F13A45"/>
    <w:rsid w:val="00F4722B"/>
    <w:rsid w:val="00F503AF"/>
    <w:rsid w:val="00F54975"/>
    <w:rsid w:val="00F66BAA"/>
    <w:rsid w:val="00F67053"/>
    <w:rsid w:val="00F70BF3"/>
    <w:rsid w:val="00F91BC6"/>
    <w:rsid w:val="00FB1062"/>
    <w:rsid w:val="00FC2CCD"/>
    <w:rsid w:val="00FC3F02"/>
    <w:rsid w:val="00FD6F72"/>
    <w:rsid w:val="00FE02D9"/>
    <w:rsid w:val="00FE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61417"/>
  <w15:chartTrackingRefBased/>
  <w15:docId w15:val="{730C7C60-CE59-45E3-8CFB-C2CA7EAA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854"/>
    <w:rPr>
      <w:sz w:val="16"/>
      <w:szCs w:val="16"/>
    </w:rPr>
  </w:style>
  <w:style w:type="paragraph" w:styleId="CommentText">
    <w:name w:val="annotation text"/>
    <w:basedOn w:val="Normal"/>
    <w:link w:val="CommentTextChar"/>
    <w:uiPriority w:val="99"/>
    <w:semiHidden/>
    <w:unhideWhenUsed/>
    <w:rsid w:val="00517854"/>
    <w:pPr>
      <w:spacing w:line="240" w:lineRule="auto"/>
    </w:pPr>
    <w:rPr>
      <w:sz w:val="20"/>
      <w:szCs w:val="20"/>
    </w:rPr>
  </w:style>
  <w:style w:type="character" w:customStyle="1" w:styleId="CommentTextChar">
    <w:name w:val="Comment Text Char"/>
    <w:basedOn w:val="DefaultParagraphFont"/>
    <w:link w:val="CommentText"/>
    <w:uiPriority w:val="99"/>
    <w:semiHidden/>
    <w:rsid w:val="00517854"/>
    <w:rPr>
      <w:sz w:val="20"/>
      <w:szCs w:val="20"/>
    </w:rPr>
  </w:style>
  <w:style w:type="paragraph" w:styleId="CommentSubject">
    <w:name w:val="annotation subject"/>
    <w:basedOn w:val="CommentText"/>
    <w:next w:val="CommentText"/>
    <w:link w:val="CommentSubjectChar"/>
    <w:uiPriority w:val="99"/>
    <w:semiHidden/>
    <w:unhideWhenUsed/>
    <w:rsid w:val="00517854"/>
    <w:rPr>
      <w:b/>
      <w:bCs/>
    </w:rPr>
  </w:style>
  <w:style w:type="character" w:customStyle="1" w:styleId="CommentSubjectChar">
    <w:name w:val="Comment Subject Char"/>
    <w:basedOn w:val="CommentTextChar"/>
    <w:link w:val="CommentSubject"/>
    <w:uiPriority w:val="99"/>
    <w:semiHidden/>
    <w:rsid w:val="00517854"/>
    <w:rPr>
      <w:b/>
      <w:bCs/>
      <w:sz w:val="20"/>
      <w:szCs w:val="20"/>
    </w:rPr>
  </w:style>
  <w:style w:type="paragraph" w:styleId="BalloonText">
    <w:name w:val="Balloon Text"/>
    <w:basedOn w:val="Normal"/>
    <w:link w:val="BalloonTextChar"/>
    <w:uiPriority w:val="99"/>
    <w:semiHidden/>
    <w:unhideWhenUsed/>
    <w:rsid w:val="00517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854"/>
    <w:rPr>
      <w:rFonts w:ascii="Segoe UI" w:hAnsi="Segoe UI" w:cs="Segoe UI"/>
      <w:sz w:val="18"/>
      <w:szCs w:val="18"/>
    </w:rPr>
  </w:style>
  <w:style w:type="character" w:styleId="Hyperlink">
    <w:name w:val="Hyperlink"/>
    <w:basedOn w:val="DefaultParagraphFont"/>
    <w:uiPriority w:val="99"/>
    <w:unhideWhenUsed/>
    <w:rsid w:val="00517854"/>
    <w:rPr>
      <w:color w:val="0563C1" w:themeColor="hyperlink"/>
      <w:u w:val="single"/>
    </w:rPr>
  </w:style>
  <w:style w:type="character" w:styleId="UnresolvedMention">
    <w:name w:val="Unresolved Mention"/>
    <w:basedOn w:val="DefaultParagraphFont"/>
    <w:uiPriority w:val="99"/>
    <w:semiHidden/>
    <w:unhideWhenUsed/>
    <w:rsid w:val="00517854"/>
    <w:rPr>
      <w:color w:val="605E5C"/>
      <w:shd w:val="clear" w:color="auto" w:fill="E1DFDD"/>
    </w:rPr>
  </w:style>
  <w:style w:type="paragraph" w:styleId="ListParagraph">
    <w:name w:val="List Paragraph"/>
    <w:basedOn w:val="Normal"/>
    <w:uiPriority w:val="34"/>
    <w:qFormat/>
    <w:rsid w:val="00517854"/>
    <w:pPr>
      <w:ind w:left="720"/>
      <w:contextualSpacing/>
    </w:pPr>
  </w:style>
  <w:style w:type="paragraph" w:styleId="NormalWeb">
    <w:name w:val="Normal (Web)"/>
    <w:basedOn w:val="Normal"/>
    <w:uiPriority w:val="99"/>
    <w:semiHidden/>
    <w:unhideWhenUsed/>
    <w:rsid w:val="00BB3A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0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3AF"/>
  </w:style>
  <w:style w:type="paragraph" w:styleId="Footer">
    <w:name w:val="footer"/>
    <w:basedOn w:val="Normal"/>
    <w:link w:val="FooterChar"/>
    <w:uiPriority w:val="99"/>
    <w:unhideWhenUsed/>
    <w:rsid w:val="00F50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8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hyperlink" Target="https://commitpartnership.org/dashboard/phase-2/school-board-trustee" TargetMode="External"/><Relationship Id="rId17" Type="http://schemas.openxmlformats.org/officeDocument/2006/relationships/hyperlink" Target="https://commitpartnership.org/dashboard" TargetMode="External"/><Relationship Id="rId25" Type="http://schemas.openxmlformats.org/officeDocument/2006/relationships/hyperlink" Target="mailto:marie.appel@commitpartnership.org"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partnership.org/dashboard/phase-2/school-board-trustee"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Appel</dc:creator>
  <cp:keywords/>
  <dc:description/>
  <cp:lastModifiedBy>Marie Appel</cp:lastModifiedBy>
  <cp:revision>2</cp:revision>
  <cp:lastPrinted>2020-09-22T03:30:00Z</cp:lastPrinted>
  <dcterms:created xsi:type="dcterms:W3CDTF">2020-10-01T01:45:00Z</dcterms:created>
  <dcterms:modified xsi:type="dcterms:W3CDTF">2020-10-01T01:45:00Z</dcterms:modified>
</cp:coreProperties>
</file>